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DC" w:rsidRPr="00A71057" w:rsidRDefault="00A71057" w:rsidP="00A71057">
      <w:pPr>
        <w:jc w:val="center"/>
        <w:rPr>
          <w:b/>
          <w:sz w:val="22"/>
          <w:szCs w:val="22"/>
        </w:rPr>
      </w:pPr>
      <w:r w:rsidRPr="00A71057">
        <w:rPr>
          <w:b/>
          <w:sz w:val="22"/>
          <w:szCs w:val="22"/>
        </w:rPr>
        <w:t>Small Group Study Guide:</w:t>
      </w:r>
    </w:p>
    <w:p w:rsidR="00A71057" w:rsidRDefault="00A71057" w:rsidP="00A71057">
      <w:pPr>
        <w:jc w:val="center"/>
        <w:rPr>
          <w:sz w:val="22"/>
          <w:szCs w:val="22"/>
        </w:rPr>
      </w:pPr>
      <w:r w:rsidRPr="00A71057">
        <w:rPr>
          <w:sz w:val="22"/>
          <w:szCs w:val="22"/>
        </w:rPr>
        <w:t>When God’s S</w:t>
      </w:r>
      <w:r w:rsidR="001665F9">
        <w:rPr>
          <w:sz w:val="22"/>
          <w:szCs w:val="22"/>
        </w:rPr>
        <w:t>tory Becomes Yours Story: (5</w:t>
      </w:r>
      <w:r w:rsidRPr="00A71057">
        <w:rPr>
          <w:sz w:val="22"/>
          <w:szCs w:val="22"/>
        </w:rPr>
        <w:t xml:space="preserve">) </w:t>
      </w:r>
      <w:proofErr w:type="gramStart"/>
      <w:r w:rsidRPr="00A71057">
        <w:rPr>
          <w:sz w:val="22"/>
          <w:szCs w:val="22"/>
        </w:rPr>
        <w:t>You</w:t>
      </w:r>
      <w:proofErr w:type="gramEnd"/>
      <w:r w:rsidRPr="00A71057">
        <w:rPr>
          <w:sz w:val="22"/>
          <w:szCs w:val="22"/>
        </w:rPr>
        <w:t xml:space="preserve"> Give Generously</w:t>
      </w:r>
      <w:r>
        <w:rPr>
          <w:sz w:val="22"/>
          <w:szCs w:val="22"/>
        </w:rPr>
        <w:t xml:space="preserve">    </w:t>
      </w:r>
    </w:p>
    <w:p w:rsidR="00A71057" w:rsidRDefault="00A71057" w:rsidP="00A71057">
      <w:pPr>
        <w:jc w:val="center"/>
        <w:rPr>
          <w:sz w:val="22"/>
          <w:szCs w:val="22"/>
        </w:rPr>
      </w:pPr>
      <w:r>
        <w:rPr>
          <w:sz w:val="22"/>
          <w:szCs w:val="22"/>
        </w:rPr>
        <w:t xml:space="preserve">             </w:t>
      </w:r>
      <w:r w:rsidRPr="00A71057">
        <w:rPr>
          <w:b/>
          <w:sz w:val="22"/>
          <w:szCs w:val="22"/>
        </w:rPr>
        <w:t xml:space="preserve">2/5/11 A.M.                     </w:t>
      </w:r>
      <w:r w:rsidRPr="00A71057">
        <w:rPr>
          <w:sz w:val="22"/>
          <w:szCs w:val="22"/>
        </w:rPr>
        <w:t>Luke 12:13-21, Luke</w:t>
      </w:r>
      <w:r>
        <w:rPr>
          <w:sz w:val="22"/>
          <w:szCs w:val="22"/>
        </w:rPr>
        <w:t xml:space="preserve"> 12:32-34</w:t>
      </w:r>
    </w:p>
    <w:p w:rsidR="00A71057" w:rsidRPr="009B0DA1" w:rsidRDefault="00A71057" w:rsidP="00A71057">
      <w:pPr>
        <w:rPr>
          <w:sz w:val="16"/>
          <w:szCs w:val="16"/>
        </w:rPr>
      </w:pPr>
    </w:p>
    <w:p w:rsidR="009B0DA1" w:rsidRDefault="00A71057" w:rsidP="009B0DA1">
      <w:pPr>
        <w:rPr>
          <w:i/>
          <w:sz w:val="20"/>
          <w:szCs w:val="20"/>
        </w:rPr>
      </w:pPr>
      <w:r w:rsidRPr="00A01195">
        <w:rPr>
          <w:sz w:val="20"/>
          <w:szCs w:val="20"/>
        </w:rPr>
        <w:t>1)</w:t>
      </w:r>
      <w:r w:rsidRPr="00A01195">
        <w:rPr>
          <w:sz w:val="20"/>
          <w:szCs w:val="20"/>
        </w:rPr>
        <w:tab/>
      </w:r>
      <w:r w:rsidRPr="00A01195">
        <w:rPr>
          <w:i/>
          <w:sz w:val="20"/>
          <w:szCs w:val="20"/>
        </w:rPr>
        <w:t xml:space="preserve">Give to the poor… provide purses for </w:t>
      </w:r>
      <w:r w:rsidR="00775840" w:rsidRPr="00A01195">
        <w:rPr>
          <w:i/>
          <w:sz w:val="20"/>
          <w:szCs w:val="20"/>
        </w:rPr>
        <w:t>yourselves that will not wear out, A treasure in heaven that</w:t>
      </w:r>
    </w:p>
    <w:p w:rsidR="00775840" w:rsidRPr="00A01195" w:rsidRDefault="009B0DA1" w:rsidP="009B0DA1">
      <w:pPr>
        <w:ind w:left="720"/>
        <w:rPr>
          <w:i/>
          <w:sz w:val="20"/>
          <w:szCs w:val="20"/>
        </w:rPr>
      </w:pPr>
      <w:r>
        <w:rPr>
          <w:i/>
          <w:sz w:val="20"/>
          <w:szCs w:val="20"/>
        </w:rPr>
        <w:t xml:space="preserve">      </w:t>
      </w:r>
      <w:r w:rsidR="00775840" w:rsidRPr="00A01195">
        <w:rPr>
          <w:i/>
          <w:sz w:val="20"/>
          <w:szCs w:val="20"/>
        </w:rPr>
        <w:t xml:space="preserve"> </w:t>
      </w:r>
      <w:proofErr w:type="gramStart"/>
      <w:r w:rsidR="00775840" w:rsidRPr="00A01195">
        <w:rPr>
          <w:i/>
          <w:sz w:val="20"/>
          <w:szCs w:val="20"/>
        </w:rPr>
        <w:t>will</w:t>
      </w:r>
      <w:proofErr w:type="gramEnd"/>
      <w:r w:rsidR="00775840" w:rsidRPr="00A01195">
        <w:rPr>
          <w:i/>
          <w:sz w:val="20"/>
          <w:szCs w:val="20"/>
        </w:rPr>
        <w:t xml:space="preserve"> not be exhausted…where your treasure is there </w:t>
      </w:r>
      <w:r>
        <w:rPr>
          <w:i/>
          <w:sz w:val="20"/>
          <w:szCs w:val="20"/>
        </w:rPr>
        <w:t xml:space="preserve"> </w:t>
      </w:r>
      <w:r w:rsidR="00775840" w:rsidRPr="00A01195">
        <w:rPr>
          <w:i/>
          <w:sz w:val="20"/>
          <w:szCs w:val="20"/>
        </w:rPr>
        <w:t xml:space="preserve">Will your </w:t>
      </w:r>
      <w:r w:rsidR="00775840" w:rsidRPr="00A01195">
        <w:rPr>
          <w:b/>
          <w:i/>
          <w:sz w:val="20"/>
          <w:szCs w:val="20"/>
        </w:rPr>
        <w:t xml:space="preserve">heart </w:t>
      </w:r>
      <w:r>
        <w:rPr>
          <w:i/>
          <w:sz w:val="20"/>
          <w:szCs w:val="20"/>
        </w:rPr>
        <w:t>be also.</w:t>
      </w:r>
      <w:r w:rsidR="00EC0CFD">
        <w:rPr>
          <w:i/>
          <w:sz w:val="20"/>
          <w:szCs w:val="20"/>
        </w:rPr>
        <w:t xml:space="preserve">    </w:t>
      </w:r>
      <w:r w:rsidR="00775840" w:rsidRPr="00A01195">
        <w:rPr>
          <w:i/>
          <w:sz w:val="20"/>
          <w:szCs w:val="20"/>
        </w:rPr>
        <w:t>L</w:t>
      </w:r>
      <w:r w:rsidR="00EC0CFD">
        <w:rPr>
          <w:i/>
          <w:sz w:val="20"/>
          <w:szCs w:val="20"/>
        </w:rPr>
        <w:t>u</w:t>
      </w:r>
      <w:r w:rsidR="00775840" w:rsidRPr="00A01195">
        <w:rPr>
          <w:i/>
          <w:sz w:val="20"/>
          <w:szCs w:val="20"/>
        </w:rPr>
        <w:t>k</w:t>
      </w:r>
      <w:r w:rsidR="00EC0CFD">
        <w:rPr>
          <w:i/>
          <w:sz w:val="20"/>
          <w:szCs w:val="20"/>
        </w:rPr>
        <w:t>e</w:t>
      </w:r>
      <w:r w:rsidR="00775840" w:rsidRPr="00A01195">
        <w:rPr>
          <w:i/>
          <w:sz w:val="20"/>
          <w:szCs w:val="20"/>
        </w:rPr>
        <w:t xml:space="preserve"> 12:33b</w:t>
      </w:r>
    </w:p>
    <w:p w:rsidR="00775840" w:rsidRPr="009B0DA1" w:rsidRDefault="00775840" w:rsidP="00A71057">
      <w:pPr>
        <w:rPr>
          <w:i/>
          <w:sz w:val="16"/>
          <w:szCs w:val="16"/>
        </w:rPr>
      </w:pPr>
    </w:p>
    <w:p w:rsidR="00775840" w:rsidRPr="00A01195" w:rsidRDefault="00775840" w:rsidP="00A71057">
      <w:pPr>
        <w:rPr>
          <w:sz w:val="20"/>
          <w:szCs w:val="20"/>
        </w:rPr>
      </w:pPr>
      <w:r w:rsidRPr="00A01195">
        <w:rPr>
          <w:i/>
          <w:sz w:val="20"/>
          <w:szCs w:val="20"/>
        </w:rPr>
        <w:tab/>
      </w:r>
      <w:r w:rsidRPr="00A01195">
        <w:rPr>
          <w:sz w:val="20"/>
          <w:szCs w:val="20"/>
        </w:rPr>
        <w:t>Giving often feels foolish.   But Jesus says it is eternally sensible.</w:t>
      </w:r>
    </w:p>
    <w:p w:rsidR="00775840" w:rsidRPr="00A01195" w:rsidRDefault="00775840" w:rsidP="00775840">
      <w:pPr>
        <w:rPr>
          <w:sz w:val="20"/>
          <w:szCs w:val="20"/>
        </w:rPr>
      </w:pPr>
      <w:r w:rsidRPr="00A01195">
        <w:rPr>
          <w:sz w:val="20"/>
          <w:szCs w:val="20"/>
        </w:rPr>
        <w:tab/>
        <w:t xml:space="preserve">Ben </w:t>
      </w:r>
      <w:proofErr w:type="spellStart"/>
      <w:r w:rsidRPr="00A01195">
        <w:rPr>
          <w:sz w:val="20"/>
          <w:szCs w:val="20"/>
        </w:rPr>
        <w:t>Witherington</w:t>
      </w:r>
      <w:proofErr w:type="spellEnd"/>
      <w:r w:rsidRPr="00A01195">
        <w:rPr>
          <w:sz w:val="20"/>
          <w:szCs w:val="20"/>
        </w:rPr>
        <w:t xml:space="preserve"> speaks of three kinds of givers: flint givers, sponge givers, and </w:t>
      </w:r>
    </w:p>
    <w:p w:rsidR="00775840" w:rsidRPr="00A01195" w:rsidRDefault="00775840" w:rsidP="00775840">
      <w:pPr>
        <w:rPr>
          <w:sz w:val="20"/>
          <w:szCs w:val="20"/>
        </w:rPr>
      </w:pPr>
      <w:r w:rsidRPr="00A01195">
        <w:rPr>
          <w:sz w:val="20"/>
          <w:szCs w:val="20"/>
        </w:rPr>
        <w:tab/>
      </w:r>
      <w:r w:rsidRPr="00A01195">
        <w:rPr>
          <w:sz w:val="20"/>
          <w:szCs w:val="20"/>
        </w:rPr>
        <w:tab/>
      </w:r>
      <w:proofErr w:type="gramStart"/>
      <w:r w:rsidRPr="00A01195">
        <w:rPr>
          <w:sz w:val="20"/>
          <w:szCs w:val="20"/>
        </w:rPr>
        <w:t xml:space="preserve">Honey-comb givers (See quote sheet, </w:t>
      </w:r>
      <w:r w:rsidRPr="00A01195">
        <w:rPr>
          <w:i/>
          <w:sz w:val="20"/>
          <w:szCs w:val="20"/>
        </w:rPr>
        <w:t>Honey-Comb Givers</w:t>
      </w:r>
      <w:r w:rsidRPr="00A01195">
        <w:rPr>
          <w:sz w:val="20"/>
          <w:szCs w:val="20"/>
        </w:rPr>
        <w:t>).</w:t>
      </w:r>
      <w:proofErr w:type="gramEnd"/>
      <w:r w:rsidRPr="00A01195">
        <w:rPr>
          <w:sz w:val="20"/>
          <w:szCs w:val="20"/>
        </w:rPr>
        <w:t xml:space="preserve">   </w:t>
      </w:r>
    </w:p>
    <w:p w:rsidR="00775840" w:rsidRPr="00A01195" w:rsidRDefault="00775840" w:rsidP="00775840">
      <w:pPr>
        <w:rPr>
          <w:sz w:val="20"/>
          <w:szCs w:val="20"/>
        </w:rPr>
      </w:pPr>
    </w:p>
    <w:p w:rsidR="00775840" w:rsidRPr="00A01195" w:rsidRDefault="00775840" w:rsidP="00775840">
      <w:pPr>
        <w:rPr>
          <w:sz w:val="20"/>
          <w:szCs w:val="20"/>
        </w:rPr>
      </w:pPr>
      <w:r w:rsidRPr="00A01195">
        <w:rPr>
          <w:sz w:val="20"/>
          <w:szCs w:val="20"/>
        </w:rPr>
        <w:tab/>
        <w:t>Have you ever met a</w:t>
      </w:r>
      <w:r w:rsidR="00934CB6" w:rsidRPr="00A01195">
        <w:rPr>
          <w:sz w:val="20"/>
          <w:szCs w:val="20"/>
        </w:rPr>
        <w:t xml:space="preserve"> honey-comb giver?   What were they like?   </w:t>
      </w:r>
    </w:p>
    <w:p w:rsidR="00934CB6" w:rsidRPr="00A01195" w:rsidRDefault="00934CB6" w:rsidP="00775840">
      <w:pPr>
        <w:rPr>
          <w:sz w:val="20"/>
          <w:szCs w:val="20"/>
        </w:rPr>
      </w:pPr>
    </w:p>
    <w:p w:rsidR="00A71057" w:rsidRPr="00A01195" w:rsidRDefault="00934CB6" w:rsidP="00934CB6">
      <w:pPr>
        <w:rPr>
          <w:sz w:val="20"/>
          <w:szCs w:val="20"/>
        </w:rPr>
      </w:pPr>
      <w:r w:rsidRPr="00A01195">
        <w:rPr>
          <w:sz w:val="20"/>
          <w:szCs w:val="20"/>
        </w:rPr>
        <w:tab/>
        <w:t>What do you think is the secret to that sweetness which flows from their heart?</w:t>
      </w:r>
    </w:p>
    <w:p w:rsidR="00934CB6" w:rsidRPr="00A01195" w:rsidRDefault="00934CB6" w:rsidP="00934CB6">
      <w:pPr>
        <w:rPr>
          <w:sz w:val="20"/>
          <w:szCs w:val="20"/>
        </w:rPr>
      </w:pPr>
    </w:p>
    <w:p w:rsidR="00934CB6" w:rsidRPr="00A01195" w:rsidRDefault="00934CB6" w:rsidP="00934CB6">
      <w:pPr>
        <w:rPr>
          <w:sz w:val="20"/>
          <w:szCs w:val="20"/>
        </w:rPr>
      </w:pPr>
    </w:p>
    <w:p w:rsidR="00934CB6" w:rsidRPr="00A01195" w:rsidRDefault="00934CB6" w:rsidP="00934CB6">
      <w:pPr>
        <w:rPr>
          <w:i/>
          <w:sz w:val="20"/>
          <w:szCs w:val="20"/>
        </w:rPr>
      </w:pPr>
      <w:r w:rsidRPr="00A01195">
        <w:rPr>
          <w:sz w:val="20"/>
          <w:szCs w:val="20"/>
        </w:rPr>
        <w:t>2)</w:t>
      </w:r>
      <w:r w:rsidRPr="00A01195">
        <w:rPr>
          <w:sz w:val="20"/>
          <w:szCs w:val="20"/>
        </w:rPr>
        <w:tab/>
      </w:r>
      <w:r w:rsidRPr="00A01195">
        <w:rPr>
          <w:i/>
          <w:sz w:val="20"/>
          <w:szCs w:val="20"/>
        </w:rPr>
        <w:t xml:space="preserve">Watch out!   Be on your guard against all kinds of greed  </w:t>
      </w:r>
      <w:r w:rsidRPr="00A01195">
        <w:rPr>
          <w:i/>
          <w:sz w:val="20"/>
          <w:szCs w:val="20"/>
        </w:rPr>
        <w:tab/>
      </w:r>
      <w:r w:rsidRPr="00A01195">
        <w:rPr>
          <w:i/>
          <w:sz w:val="20"/>
          <w:szCs w:val="20"/>
        </w:rPr>
        <w:tab/>
      </w:r>
      <w:r w:rsidR="00EC0CFD">
        <w:rPr>
          <w:i/>
          <w:sz w:val="20"/>
          <w:szCs w:val="20"/>
        </w:rPr>
        <w:tab/>
      </w:r>
      <w:r w:rsidRPr="00A01195">
        <w:rPr>
          <w:i/>
          <w:sz w:val="20"/>
          <w:szCs w:val="20"/>
        </w:rPr>
        <w:t>Luke 12:15</w:t>
      </w:r>
    </w:p>
    <w:p w:rsidR="00934CB6" w:rsidRPr="009B0DA1" w:rsidRDefault="00934CB6" w:rsidP="00934CB6">
      <w:pPr>
        <w:rPr>
          <w:i/>
          <w:sz w:val="16"/>
          <w:szCs w:val="16"/>
        </w:rPr>
      </w:pPr>
    </w:p>
    <w:p w:rsidR="00934CB6" w:rsidRPr="00A01195" w:rsidRDefault="00934CB6" w:rsidP="00934CB6">
      <w:pPr>
        <w:rPr>
          <w:sz w:val="20"/>
          <w:szCs w:val="20"/>
        </w:rPr>
      </w:pPr>
      <w:r w:rsidRPr="00A01195">
        <w:rPr>
          <w:i/>
          <w:sz w:val="20"/>
          <w:szCs w:val="20"/>
        </w:rPr>
        <w:tab/>
      </w:r>
      <w:r w:rsidRPr="00A01195">
        <w:rPr>
          <w:sz w:val="20"/>
          <w:szCs w:val="20"/>
        </w:rPr>
        <w:t xml:space="preserve">John </w:t>
      </w:r>
      <w:proofErr w:type="spellStart"/>
      <w:r w:rsidRPr="00A01195">
        <w:rPr>
          <w:sz w:val="20"/>
          <w:szCs w:val="20"/>
        </w:rPr>
        <w:t>Ortberg</w:t>
      </w:r>
      <w:proofErr w:type="spellEnd"/>
      <w:r w:rsidRPr="00A01195">
        <w:rPr>
          <w:sz w:val="20"/>
          <w:szCs w:val="20"/>
        </w:rPr>
        <w:t xml:space="preserve"> cites a study that 89% of Americans think Americans are greedy.</w:t>
      </w:r>
    </w:p>
    <w:p w:rsidR="00934CB6" w:rsidRPr="00A01195" w:rsidRDefault="00934CB6" w:rsidP="00934CB6">
      <w:pPr>
        <w:rPr>
          <w:sz w:val="20"/>
          <w:szCs w:val="20"/>
        </w:rPr>
      </w:pPr>
      <w:r w:rsidRPr="00A01195">
        <w:rPr>
          <w:sz w:val="20"/>
          <w:szCs w:val="20"/>
        </w:rPr>
        <w:tab/>
        <w:t>The same study said that 89% of Americans think they need more to live happily.</w:t>
      </w:r>
    </w:p>
    <w:p w:rsidR="00934CB6" w:rsidRPr="00A01195" w:rsidRDefault="00934CB6" w:rsidP="00934CB6">
      <w:pPr>
        <w:rPr>
          <w:sz w:val="20"/>
          <w:szCs w:val="20"/>
        </w:rPr>
      </w:pPr>
      <w:r w:rsidRPr="00A01195">
        <w:rPr>
          <w:sz w:val="20"/>
          <w:szCs w:val="20"/>
        </w:rPr>
        <w:tab/>
        <w:t xml:space="preserve">These results suggest that most Americans operate on the philosophy: </w:t>
      </w:r>
    </w:p>
    <w:p w:rsidR="00934CB6" w:rsidRPr="00A01195" w:rsidRDefault="00934CB6" w:rsidP="00934CB6">
      <w:pPr>
        <w:rPr>
          <w:i/>
          <w:sz w:val="20"/>
          <w:szCs w:val="20"/>
        </w:rPr>
      </w:pPr>
      <w:r w:rsidRPr="00A01195">
        <w:rPr>
          <w:sz w:val="20"/>
          <w:szCs w:val="20"/>
        </w:rPr>
        <w:tab/>
      </w:r>
      <w:r w:rsidRPr="00A01195">
        <w:rPr>
          <w:sz w:val="20"/>
          <w:szCs w:val="20"/>
        </w:rPr>
        <w:tab/>
      </w:r>
      <w:r w:rsidRPr="00A01195">
        <w:rPr>
          <w:sz w:val="20"/>
          <w:szCs w:val="20"/>
        </w:rPr>
        <w:tab/>
      </w:r>
      <w:r w:rsidRPr="00A01195">
        <w:rPr>
          <w:i/>
          <w:sz w:val="20"/>
          <w:szCs w:val="20"/>
        </w:rPr>
        <w:t>Everybody else is greedy but me, I just need more.</w:t>
      </w:r>
    </w:p>
    <w:p w:rsidR="00934CB6" w:rsidRPr="009B0DA1" w:rsidRDefault="00934CB6" w:rsidP="00934CB6">
      <w:pPr>
        <w:rPr>
          <w:i/>
          <w:sz w:val="16"/>
          <w:szCs w:val="16"/>
        </w:rPr>
      </w:pPr>
      <w:r w:rsidRPr="00A01195">
        <w:rPr>
          <w:i/>
          <w:sz w:val="20"/>
          <w:szCs w:val="20"/>
        </w:rPr>
        <w:tab/>
      </w:r>
    </w:p>
    <w:p w:rsidR="00D526E5" w:rsidRDefault="00934CB6" w:rsidP="00934CB6">
      <w:pPr>
        <w:rPr>
          <w:sz w:val="20"/>
          <w:szCs w:val="20"/>
        </w:rPr>
      </w:pPr>
      <w:r w:rsidRPr="00A01195">
        <w:rPr>
          <w:i/>
          <w:sz w:val="20"/>
          <w:szCs w:val="20"/>
        </w:rPr>
        <w:tab/>
      </w:r>
      <w:r w:rsidR="00D526E5" w:rsidRPr="00A01195">
        <w:rPr>
          <w:sz w:val="20"/>
          <w:szCs w:val="20"/>
        </w:rPr>
        <w:t>Why do you think Jesus warns us against greed?   (See “</w:t>
      </w:r>
      <w:r w:rsidR="00D526E5" w:rsidRPr="00A01195">
        <w:rPr>
          <w:i/>
          <w:sz w:val="20"/>
          <w:szCs w:val="20"/>
        </w:rPr>
        <w:t>Money Blindness”</w:t>
      </w:r>
      <w:r w:rsidR="00D526E5" w:rsidRPr="00A01195">
        <w:rPr>
          <w:sz w:val="20"/>
          <w:szCs w:val="20"/>
        </w:rPr>
        <w:t xml:space="preserve"> quote)</w:t>
      </w:r>
    </w:p>
    <w:p w:rsidR="009B0DA1" w:rsidRPr="00A01195" w:rsidRDefault="009B0DA1" w:rsidP="00934CB6">
      <w:pPr>
        <w:rPr>
          <w:sz w:val="20"/>
          <w:szCs w:val="20"/>
        </w:rPr>
      </w:pPr>
    </w:p>
    <w:p w:rsidR="00D526E5" w:rsidRPr="00A01195" w:rsidRDefault="00D526E5" w:rsidP="00934CB6">
      <w:pPr>
        <w:rPr>
          <w:sz w:val="20"/>
          <w:szCs w:val="20"/>
        </w:rPr>
      </w:pPr>
      <w:r w:rsidRPr="00A01195">
        <w:rPr>
          <w:sz w:val="20"/>
          <w:szCs w:val="20"/>
        </w:rPr>
        <w:tab/>
        <w:t>What makes greed hard to detect?</w:t>
      </w:r>
    </w:p>
    <w:p w:rsidR="00D526E5" w:rsidRPr="00A01195" w:rsidRDefault="00D526E5" w:rsidP="00934CB6">
      <w:pPr>
        <w:rPr>
          <w:sz w:val="20"/>
          <w:szCs w:val="20"/>
        </w:rPr>
      </w:pPr>
    </w:p>
    <w:p w:rsidR="00D526E5" w:rsidRPr="00A01195" w:rsidRDefault="00D526E5" w:rsidP="00934CB6">
      <w:pPr>
        <w:rPr>
          <w:sz w:val="20"/>
          <w:szCs w:val="20"/>
        </w:rPr>
      </w:pPr>
    </w:p>
    <w:p w:rsidR="00D526E5" w:rsidRPr="00A01195" w:rsidRDefault="00D526E5" w:rsidP="00934CB6">
      <w:pPr>
        <w:rPr>
          <w:i/>
          <w:sz w:val="20"/>
          <w:szCs w:val="20"/>
        </w:rPr>
      </w:pPr>
      <w:r w:rsidRPr="00A01195">
        <w:rPr>
          <w:sz w:val="20"/>
          <w:szCs w:val="20"/>
        </w:rPr>
        <w:t>3)</w:t>
      </w:r>
      <w:r w:rsidRPr="00A01195">
        <w:rPr>
          <w:sz w:val="20"/>
          <w:szCs w:val="20"/>
        </w:rPr>
        <w:tab/>
      </w:r>
      <w:r w:rsidRPr="00A01195">
        <w:rPr>
          <w:i/>
          <w:sz w:val="20"/>
          <w:szCs w:val="20"/>
        </w:rPr>
        <w:t xml:space="preserve">He thought to himself… I’ll say to myself                                                   </w:t>
      </w:r>
      <w:r w:rsidR="00EC0CFD">
        <w:rPr>
          <w:i/>
          <w:sz w:val="20"/>
          <w:szCs w:val="20"/>
        </w:rPr>
        <w:tab/>
      </w:r>
      <w:r w:rsidR="00EC0CFD">
        <w:rPr>
          <w:i/>
          <w:sz w:val="20"/>
          <w:szCs w:val="20"/>
        </w:rPr>
        <w:tab/>
      </w:r>
      <w:r w:rsidRPr="00A01195">
        <w:rPr>
          <w:i/>
          <w:sz w:val="20"/>
          <w:szCs w:val="20"/>
        </w:rPr>
        <w:t>Luke 12:17-19</w:t>
      </w:r>
    </w:p>
    <w:p w:rsidR="00D526E5" w:rsidRPr="009B0DA1" w:rsidRDefault="00D526E5" w:rsidP="00934CB6">
      <w:pPr>
        <w:rPr>
          <w:i/>
          <w:sz w:val="16"/>
          <w:szCs w:val="16"/>
        </w:rPr>
      </w:pPr>
    </w:p>
    <w:p w:rsidR="00D526E5" w:rsidRPr="009B0DA1" w:rsidRDefault="00D526E5" w:rsidP="00D526E5">
      <w:pPr>
        <w:rPr>
          <w:i/>
          <w:sz w:val="20"/>
          <w:szCs w:val="20"/>
        </w:rPr>
      </w:pPr>
      <w:r w:rsidRPr="00A01195">
        <w:rPr>
          <w:i/>
          <w:sz w:val="20"/>
          <w:szCs w:val="20"/>
        </w:rPr>
        <w:tab/>
      </w:r>
      <w:r w:rsidRPr="00A01195">
        <w:rPr>
          <w:sz w:val="20"/>
          <w:szCs w:val="20"/>
        </w:rPr>
        <w:t>What is th</w:t>
      </w:r>
      <w:r w:rsidR="009B0DA1">
        <w:rPr>
          <w:sz w:val="20"/>
          <w:szCs w:val="20"/>
        </w:rPr>
        <w:t xml:space="preserve">is man missing in his life? </w:t>
      </w:r>
      <w:r w:rsidRPr="00A01195">
        <w:rPr>
          <w:sz w:val="20"/>
          <w:szCs w:val="20"/>
        </w:rPr>
        <w:t xml:space="preserve"> Explain. (See </w:t>
      </w:r>
      <w:r w:rsidRPr="00A01195">
        <w:rPr>
          <w:i/>
          <w:sz w:val="20"/>
          <w:szCs w:val="20"/>
        </w:rPr>
        <w:t>Deciding at the Gate</w:t>
      </w:r>
      <w:r w:rsidR="009B0DA1">
        <w:rPr>
          <w:i/>
          <w:sz w:val="20"/>
          <w:szCs w:val="20"/>
        </w:rPr>
        <w:t xml:space="preserve"> </w:t>
      </w:r>
      <w:proofErr w:type="gramStart"/>
      <w:r w:rsidRPr="00A01195">
        <w:rPr>
          <w:i/>
          <w:sz w:val="20"/>
          <w:szCs w:val="20"/>
        </w:rPr>
        <w:t>With</w:t>
      </w:r>
      <w:proofErr w:type="gramEnd"/>
      <w:r w:rsidRPr="00A01195">
        <w:rPr>
          <w:i/>
          <w:sz w:val="20"/>
          <w:szCs w:val="20"/>
        </w:rPr>
        <w:t xml:space="preserve"> Friends </w:t>
      </w:r>
      <w:r w:rsidRPr="00A01195">
        <w:rPr>
          <w:sz w:val="20"/>
          <w:szCs w:val="20"/>
        </w:rPr>
        <w:t>quote)</w:t>
      </w:r>
    </w:p>
    <w:p w:rsidR="00D526E5" w:rsidRPr="00A01195" w:rsidRDefault="00D526E5" w:rsidP="00D526E5">
      <w:pPr>
        <w:rPr>
          <w:sz w:val="20"/>
          <w:szCs w:val="20"/>
        </w:rPr>
      </w:pPr>
    </w:p>
    <w:p w:rsidR="00D526E5" w:rsidRPr="00A01195" w:rsidRDefault="00D526E5" w:rsidP="00D526E5">
      <w:pPr>
        <w:rPr>
          <w:sz w:val="20"/>
          <w:szCs w:val="20"/>
        </w:rPr>
      </w:pPr>
    </w:p>
    <w:p w:rsidR="00B04ACB" w:rsidRPr="00A01195" w:rsidRDefault="00D526E5" w:rsidP="00D526E5">
      <w:pPr>
        <w:rPr>
          <w:i/>
          <w:sz w:val="20"/>
          <w:szCs w:val="20"/>
        </w:rPr>
      </w:pPr>
      <w:r w:rsidRPr="00A01195">
        <w:rPr>
          <w:sz w:val="20"/>
          <w:szCs w:val="20"/>
        </w:rPr>
        <w:t>4)</w:t>
      </w:r>
      <w:r w:rsidRPr="00A01195">
        <w:rPr>
          <w:sz w:val="20"/>
          <w:szCs w:val="20"/>
        </w:rPr>
        <w:tab/>
      </w:r>
      <w:r w:rsidR="00B04ACB" w:rsidRPr="00A01195">
        <w:rPr>
          <w:i/>
          <w:sz w:val="20"/>
          <w:szCs w:val="20"/>
        </w:rPr>
        <w:t>Do not be afraid, little flock, for your Father is pleased to give you the kin</w:t>
      </w:r>
      <w:r w:rsidR="009B0DA1">
        <w:rPr>
          <w:i/>
          <w:sz w:val="20"/>
          <w:szCs w:val="20"/>
        </w:rPr>
        <w:t xml:space="preserve">gdom   </w:t>
      </w:r>
      <w:r w:rsidR="00B04ACB" w:rsidRPr="00A01195">
        <w:rPr>
          <w:i/>
          <w:sz w:val="20"/>
          <w:szCs w:val="20"/>
        </w:rPr>
        <w:t>Luke 12:32</w:t>
      </w:r>
    </w:p>
    <w:p w:rsidR="00B04ACB" w:rsidRPr="009B0DA1" w:rsidRDefault="00B04ACB" w:rsidP="00D526E5">
      <w:pPr>
        <w:rPr>
          <w:i/>
          <w:sz w:val="16"/>
          <w:szCs w:val="16"/>
        </w:rPr>
      </w:pPr>
    </w:p>
    <w:p w:rsidR="00B04ACB" w:rsidRPr="00A01195" w:rsidRDefault="00B04ACB" w:rsidP="00D526E5">
      <w:pPr>
        <w:rPr>
          <w:sz w:val="20"/>
          <w:szCs w:val="20"/>
        </w:rPr>
      </w:pPr>
      <w:r w:rsidRPr="00A01195">
        <w:rPr>
          <w:i/>
          <w:sz w:val="20"/>
          <w:szCs w:val="20"/>
        </w:rPr>
        <w:tab/>
      </w:r>
      <w:r w:rsidRPr="00A01195">
        <w:rPr>
          <w:sz w:val="20"/>
          <w:szCs w:val="20"/>
        </w:rPr>
        <w:t>Read Psalm 23.   What has David learned about God’s shepherding care?</w:t>
      </w:r>
    </w:p>
    <w:p w:rsidR="00B04ACB" w:rsidRDefault="00B04ACB" w:rsidP="00D526E5">
      <w:pPr>
        <w:rPr>
          <w:sz w:val="20"/>
          <w:szCs w:val="20"/>
        </w:rPr>
      </w:pPr>
    </w:p>
    <w:p w:rsidR="009B0DA1" w:rsidRPr="00A01195" w:rsidRDefault="009B0DA1" w:rsidP="00D526E5">
      <w:pPr>
        <w:rPr>
          <w:sz w:val="20"/>
          <w:szCs w:val="20"/>
        </w:rPr>
      </w:pPr>
    </w:p>
    <w:p w:rsidR="00B04ACB" w:rsidRPr="00A01195" w:rsidRDefault="00B04ACB" w:rsidP="00D526E5">
      <w:pPr>
        <w:rPr>
          <w:sz w:val="20"/>
          <w:szCs w:val="20"/>
        </w:rPr>
      </w:pPr>
      <w:r w:rsidRPr="00A01195">
        <w:rPr>
          <w:sz w:val="20"/>
          <w:szCs w:val="20"/>
        </w:rPr>
        <w:tab/>
        <w:t>Read Romans 8:31-32.   What does Paul teach about God’s gracious heart toward you?</w:t>
      </w:r>
    </w:p>
    <w:p w:rsidR="009B0DA1" w:rsidRDefault="00B04ACB" w:rsidP="00B04ACB">
      <w:pPr>
        <w:rPr>
          <w:i/>
          <w:sz w:val="20"/>
          <w:szCs w:val="20"/>
        </w:rPr>
      </w:pPr>
      <w:r w:rsidRPr="00A01195">
        <w:rPr>
          <w:i/>
          <w:sz w:val="20"/>
          <w:szCs w:val="20"/>
        </w:rPr>
        <w:tab/>
      </w:r>
    </w:p>
    <w:p w:rsidR="00B04ACB" w:rsidRPr="00A01195" w:rsidRDefault="00B04ACB" w:rsidP="00B04ACB">
      <w:pPr>
        <w:rPr>
          <w:i/>
          <w:sz w:val="20"/>
          <w:szCs w:val="20"/>
        </w:rPr>
      </w:pPr>
      <w:r w:rsidRPr="00A01195">
        <w:rPr>
          <w:i/>
          <w:sz w:val="20"/>
          <w:szCs w:val="20"/>
        </w:rPr>
        <w:tab/>
      </w:r>
      <w:r w:rsidRPr="00A01195">
        <w:rPr>
          <w:i/>
          <w:sz w:val="20"/>
          <w:szCs w:val="20"/>
        </w:rPr>
        <w:tab/>
      </w:r>
    </w:p>
    <w:p w:rsidR="00D526E5" w:rsidRPr="00A01195" w:rsidRDefault="00B04ACB" w:rsidP="00B04ACB">
      <w:pPr>
        <w:rPr>
          <w:i/>
          <w:sz w:val="20"/>
          <w:szCs w:val="20"/>
        </w:rPr>
      </w:pPr>
      <w:r w:rsidRPr="00A01195">
        <w:rPr>
          <w:sz w:val="20"/>
          <w:szCs w:val="20"/>
        </w:rPr>
        <w:t>5)</w:t>
      </w:r>
      <w:r w:rsidRPr="00A01195">
        <w:rPr>
          <w:sz w:val="20"/>
          <w:szCs w:val="20"/>
        </w:rPr>
        <w:tab/>
      </w:r>
      <w:r w:rsidR="00D526E5" w:rsidRPr="00A01195">
        <w:rPr>
          <w:i/>
          <w:sz w:val="20"/>
          <w:szCs w:val="20"/>
        </w:rPr>
        <w:t xml:space="preserve"> </w:t>
      </w:r>
      <w:r w:rsidRPr="00A01195">
        <w:rPr>
          <w:i/>
          <w:sz w:val="20"/>
          <w:szCs w:val="20"/>
        </w:rPr>
        <w:t>Rich toward God</w:t>
      </w:r>
      <w:r w:rsidRPr="00A01195">
        <w:rPr>
          <w:i/>
          <w:sz w:val="20"/>
          <w:szCs w:val="20"/>
        </w:rPr>
        <w:tab/>
      </w:r>
      <w:r w:rsidRPr="00A01195">
        <w:rPr>
          <w:i/>
          <w:sz w:val="20"/>
          <w:szCs w:val="20"/>
        </w:rPr>
        <w:tab/>
      </w:r>
      <w:r w:rsidRPr="00A01195">
        <w:rPr>
          <w:i/>
          <w:sz w:val="20"/>
          <w:szCs w:val="20"/>
        </w:rPr>
        <w:tab/>
      </w:r>
      <w:r w:rsidRPr="00A01195">
        <w:rPr>
          <w:i/>
          <w:sz w:val="20"/>
          <w:szCs w:val="20"/>
        </w:rPr>
        <w:tab/>
      </w:r>
      <w:r w:rsidRPr="00A01195">
        <w:rPr>
          <w:i/>
          <w:sz w:val="20"/>
          <w:szCs w:val="20"/>
        </w:rPr>
        <w:tab/>
      </w:r>
      <w:r w:rsidRPr="00A01195">
        <w:rPr>
          <w:i/>
          <w:sz w:val="20"/>
          <w:szCs w:val="20"/>
        </w:rPr>
        <w:tab/>
        <w:t xml:space="preserve">     Luke 12:21</w:t>
      </w:r>
    </w:p>
    <w:p w:rsidR="00B04ACB" w:rsidRPr="009B0DA1" w:rsidRDefault="00B04ACB" w:rsidP="00B04ACB">
      <w:pPr>
        <w:rPr>
          <w:i/>
          <w:sz w:val="16"/>
          <w:szCs w:val="16"/>
        </w:rPr>
      </w:pPr>
    </w:p>
    <w:p w:rsidR="00B04ACB" w:rsidRPr="00A01195" w:rsidRDefault="00B04ACB" w:rsidP="00B04ACB">
      <w:pPr>
        <w:rPr>
          <w:i/>
          <w:sz w:val="20"/>
          <w:szCs w:val="20"/>
        </w:rPr>
      </w:pPr>
      <w:r w:rsidRPr="00A01195">
        <w:rPr>
          <w:i/>
          <w:sz w:val="20"/>
          <w:szCs w:val="20"/>
        </w:rPr>
        <w:tab/>
      </w:r>
      <w:r w:rsidRPr="00A01195">
        <w:rPr>
          <w:sz w:val="20"/>
          <w:szCs w:val="20"/>
        </w:rPr>
        <w:t xml:space="preserve">Read John </w:t>
      </w:r>
      <w:proofErr w:type="spellStart"/>
      <w:r w:rsidRPr="00A01195">
        <w:rPr>
          <w:sz w:val="20"/>
          <w:szCs w:val="20"/>
        </w:rPr>
        <w:t>Ortberg’s</w:t>
      </w:r>
      <w:proofErr w:type="spellEnd"/>
      <w:r w:rsidRPr="00A01195">
        <w:rPr>
          <w:sz w:val="20"/>
          <w:szCs w:val="20"/>
        </w:rPr>
        <w:t xml:space="preserve"> quote </w:t>
      </w:r>
      <w:proofErr w:type="gramStart"/>
      <w:r w:rsidRPr="00A01195">
        <w:rPr>
          <w:i/>
          <w:sz w:val="20"/>
          <w:szCs w:val="20"/>
        </w:rPr>
        <w:t>What</w:t>
      </w:r>
      <w:proofErr w:type="gramEnd"/>
      <w:r w:rsidRPr="00A01195">
        <w:rPr>
          <w:i/>
          <w:sz w:val="20"/>
          <w:szCs w:val="20"/>
        </w:rPr>
        <w:t xml:space="preserve"> It Means To Be Rich Toward God</w:t>
      </w:r>
    </w:p>
    <w:p w:rsidR="00B04ACB" w:rsidRPr="00A01195" w:rsidRDefault="00B04ACB" w:rsidP="00B04ACB">
      <w:pPr>
        <w:rPr>
          <w:i/>
          <w:sz w:val="20"/>
          <w:szCs w:val="20"/>
        </w:rPr>
      </w:pPr>
    </w:p>
    <w:p w:rsidR="00A01195" w:rsidRPr="00A01195" w:rsidRDefault="00B04ACB" w:rsidP="00B04ACB">
      <w:pPr>
        <w:rPr>
          <w:sz w:val="20"/>
          <w:szCs w:val="20"/>
        </w:rPr>
      </w:pPr>
      <w:r w:rsidRPr="00A01195">
        <w:rPr>
          <w:i/>
          <w:sz w:val="20"/>
          <w:szCs w:val="20"/>
        </w:rPr>
        <w:tab/>
      </w:r>
      <w:r w:rsidRPr="00A01195">
        <w:rPr>
          <w:sz w:val="20"/>
          <w:szCs w:val="20"/>
        </w:rPr>
        <w:t xml:space="preserve">After reviewing </w:t>
      </w:r>
      <w:proofErr w:type="spellStart"/>
      <w:r w:rsidRPr="00A01195">
        <w:rPr>
          <w:sz w:val="20"/>
          <w:szCs w:val="20"/>
        </w:rPr>
        <w:t>Ortberg’s</w:t>
      </w:r>
      <w:proofErr w:type="spellEnd"/>
      <w:r w:rsidRPr="00A01195">
        <w:rPr>
          <w:sz w:val="20"/>
          <w:szCs w:val="20"/>
        </w:rPr>
        <w:t xml:space="preserve"> description of a generous life, to what extent have you </w:t>
      </w:r>
      <w:proofErr w:type="gramStart"/>
      <w:r w:rsidRPr="00A01195">
        <w:rPr>
          <w:sz w:val="20"/>
          <w:szCs w:val="20"/>
        </w:rPr>
        <w:t>been</w:t>
      </w:r>
      <w:proofErr w:type="gramEnd"/>
      <w:r w:rsidRPr="00A01195">
        <w:rPr>
          <w:sz w:val="20"/>
          <w:szCs w:val="20"/>
        </w:rPr>
        <w:t xml:space="preserve"> </w:t>
      </w:r>
    </w:p>
    <w:p w:rsidR="00A01195" w:rsidRDefault="00A01195" w:rsidP="00B04ACB">
      <w:pPr>
        <w:rPr>
          <w:sz w:val="20"/>
          <w:szCs w:val="20"/>
        </w:rPr>
      </w:pPr>
      <w:r w:rsidRPr="00A01195">
        <w:rPr>
          <w:sz w:val="20"/>
          <w:szCs w:val="20"/>
        </w:rPr>
        <w:tab/>
      </w:r>
      <w:proofErr w:type="gramStart"/>
      <w:r w:rsidR="00B04ACB" w:rsidRPr="00A01195">
        <w:rPr>
          <w:sz w:val="20"/>
          <w:szCs w:val="20"/>
        </w:rPr>
        <w:t>seeking</w:t>
      </w:r>
      <w:proofErr w:type="gramEnd"/>
      <w:r w:rsidR="00B04ACB" w:rsidRPr="00A01195">
        <w:rPr>
          <w:sz w:val="20"/>
          <w:szCs w:val="20"/>
        </w:rPr>
        <w:t xml:space="preserve"> to live a life that is rich in God’s eyes?   </w:t>
      </w:r>
    </w:p>
    <w:p w:rsidR="009B0DA1" w:rsidRPr="00A01195" w:rsidRDefault="009B0DA1" w:rsidP="00B04ACB">
      <w:pPr>
        <w:rPr>
          <w:sz w:val="20"/>
          <w:szCs w:val="20"/>
        </w:rPr>
      </w:pPr>
    </w:p>
    <w:p w:rsidR="00B04ACB" w:rsidRPr="00A01195" w:rsidRDefault="00B04ACB" w:rsidP="00A01195">
      <w:pPr>
        <w:ind w:firstLine="720"/>
        <w:rPr>
          <w:sz w:val="20"/>
          <w:szCs w:val="20"/>
        </w:rPr>
      </w:pPr>
      <w:r w:rsidRPr="00A01195">
        <w:rPr>
          <w:sz w:val="20"/>
          <w:szCs w:val="20"/>
        </w:rPr>
        <w:t>How might you want to change this in the future?</w:t>
      </w:r>
      <w:r w:rsidR="00A01195" w:rsidRPr="00A01195">
        <w:rPr>
          <w:sz w:val="20"/>
          <w:szCs w:val="20"/>
        </w:rPr>
        <w:t xml:space="preserve">  </w:t>
      </w:r>
    </w:p>
    <w:p w:rsidR="00A01195" w:rsidRPr="00A01195" w:rsidRDefault="00A01195" w:rsidP="00A01195">
      <w:pPr>
        <w:ind w:firstLine="720"/>
        <w:rPr>
          <w:sz w:val="20"/>
          <w:szCs w:val="20"/>
        </w:rPr>
      </w:pPr>
    </w:p>
    <w:p w:rsidR="00A01195" w:rsidRPr="00A01195" w:rsidRDefault="00A01195" w:rsidP="00A01195">
      <w:pPr>
        <w:ind w:firstLine="720"/>
        <w:rPr>
          <w:sz w:val="20"/>
          <w:szCs w:val="20"/>
        </w:rPr>
      </w:pPr>
      <w:r w:rsidRPr="00A01195">
        <w:rPr>
          <w:sz w:val="20"/>
          <w:szCs w:val="20"/>
        </w:rPr>
        <w:t xml:space="preserve">Suggestion:   Select one maxim from </w:t>
      </w:r>
      <w:proofErr w:type="spellStart"/>
      <w:r w:rsidRPr="00A01195">
        <w:rPr>
          <w:sz w:val="20"/>
          <w:szCs w:val="20"/>
        </w:rPr>
        <w:t>Ortbergs</w:t>
      </w:r>
      <w:proofErr w:type="spellEnd"/>
      <w:r w:rsidRPr="00A01195">
        <w:rPr>
          <w:sz w:val="20"/>
          <w:szCs w:val="20"/>
        </w:rPr>
        <w:t xml:space="preserve">’ list and prayerfully seek to apply </w:t>
      </w:r>
    </w:p>
    <w:p w:rsidR="00A01195" w:rsidRPr="00A01195" w:rsidRDefault="00A01195" w:rsidP="00A01195">
      <w:pPr>
        <w:ind w:left="1440" w:firstLine="720"/>
        <w:rPr>
          <w:sz w:val="20"/>
          <w:szCs w:val="20"/>
        </w:rPr>
      </w:pPr>
      <w:proofErr w:type="gramStart"/>
      <w:r w:rsidRPr="00A01195">
        <w:rPr>
          <w:sz w:val="20"/>
          <w:szCs w:val="20"/>
        </w:rPr>
        <w:t>That principle next week.</w:t>
      </w:r>
      <w:proofErr w:type="gramEnd"/>
    </w:p>
    <w:p w:rsidR="00D526E5" w:rsidRDefault="00D526E5" w:rsidP="00934CB6">
      <w:pPr>
        <w:rPr>
          <w:sz w:val="22"/>
          <w:szCs w:val="22"/>
        </w:rPr>
      </w:pPr>
    </w:p>
    <w:p w:rsidR="00D526E5" w:rsidRDefault="00EC0CFD" w:rsidP="00EC0CFD">
      <w:pPr>
        <w:jc w:val="center"/>
        <w:rPr>
          <w:b/>
          <w:i/>
          <w:sz w:val="22"/>
          <w:szCs w:val="22"/>
        </w:rPr>
      </w:pPr>
      <w:r>
        <w:rPr>
          <w:b/>
          <w:i/>
          <w:sz w:val="22"/>
          <w:szCs w:val="22"/>
        </w:rPr>
        <w:lastRenderedPageBreak/>
        <w:t>Quote Sheet</w:t>
      </w:r>
    </w:p>
    <w:p w:rsidR="00EC0CFD" w:rsidRPr="001665F9" w:rsidRDefault="00EC0CFD" w:rsidP="00EC0CFD">
      <w:pPr>
        <w:rPr>
          <w:b/>
          <w:i/>
          <w:sz w:val="16"/>
          <w:szCs w:val="16"/>
        </w:rPr>
      </w:pPr>
    </w:p>
    <w:p w:rsidR="00EC0CFD" w:rsidRDefault="00EC0CFD" w:rsidP="00EC0CFD">
      <w:pPr>
        <w:rPr>
          <w:b/>
          <w:i/>
          <w:sz w:val="22"/>
          <w:szCs w:val="22"/>
        </w:rPr>
      </w:pPr>
      <w:r>
        <w:rPr>
          <w:b/>
          <w:i/>
          <w:sz w:val="22"/>
          <w:szCs w:val="22"/>
        </w:rPr>
        <w:t>Honey-Comb Givers</w:t>
      </w:r>
    </w:p>
    <w:p w:rsidR="00EC0CFD" w:rsidRDefault="00EC0CFD" w:rsidP="00EC0CFD">
      <w:pPr>
        <w:rPr>
          <w:sz w:val="22"/>
          <w:szCs w:val="22"/>
        </w:rPr>
      </w:pPr>
      <w:r>
        <w:rPr>
          <w:sz w:val="22"/>
          <w:szCs w:val="22"/>
        </w:rPr>
        <w:t xml:space="preserve">After a discussion of how he tries to imitate his favorite songwriter </w:t>
      </w:r>
      <w:proofErr w:type="spellStart"/>
      <w:r>
        <w:rPr>
          <w:sz w:val="22"/>
          <w:szCs w:val="22"/>
        </w:rPr>
        <w:t>Witherington</w:t>
      </w:r>
      <w:proofErr w:type="spellEnd"/>
      <w:r>
        <w:rPr>
          <w:sz w:val="22"/>
          <w:szCs w:val="22"/>
        </w:rPr>
        <w:t xml:space="preserve"> says, </w:t>
      </w:r>
    </w:p>
    <w:p w:rsidR="00EC0CFD" w:rsidRDefault="00EC0CFD" w:rsidP="00EC0CFD">
      <w:pPr>
        <w:rPr>
          <w:sz w:val="22"/>
          <w:szCs w:val="22"/>
        </w:rPr>
      </w:pPr>
      <w:r>
        <w:rPr>
          <w:sz w:val="22"/>
          <w:szCs w:val="22"/>
        </w:rPr>
        <w:t xml:space="preserve">“In the same way, God’s generous virtuosity is meant to call forth the highest compliment we can give: to try to be like him, to give him glory and be glorified ourselves in the imitation.   There are three kinds of givers.   Some are like </w:t>
      </w:r>
      <w:r>
        <w:rPr>
          <w:b/>
          <w:sz w:val="22"/>
          <w:szCs w:val="22"/>
        </w:rPr>
        <w:t>flint</w:t>
      </w:r>
      <w:r>
        <w:rPr>
          <w:sz w:val="22"/>
          <w:szCs w:val="22"/>
        </w:rPr>
        <w:t xml:space="preserve">: they must be hammered to give anything, and then all that comes forth is sparks and chips.   Some are like </w:t>
      </w:r>
      <w:r>
        <w:rPr>
          <w:b/>
          <w:sz w:val="22"/>
          <w:szCs w:val="22"/>
        </w:rPr>
        <w:t>sponges</w:t>
      </w:r>
      <w:r>
        <w:rPr>
          <w:sz w:val="22"/>
          <w:szCs w:val="22"/>
        </w:rPr>
        <w:t>: they must be squeezed to give anything, but the moment the squeezing stops, the water goes right back in.   Some are like honeycomb: they ooze sweetness because of what they have become on the inside.”</w:t>
      </w:r>
    </w:p>
    <w:p w:rsidR="00EC0CFD" w:rsidRDefault="00EC0CFD" w:rsidP="00EC0CFD">
      <w:pPr>
        <w:rPr>
          <w:sz w:val="22"/>
          <w:szCs w:val="22"/>
        </w:rPr>
      </w:pPr>
      <w:r>
        <w:rPr>
          <w:sz w:val="22"/>
          <w:szCs w:val="22"/>
        </w:rPr>
        <w:t xml:space="preserve">--Ben Patterson, </w:t>
      </w:r>
      <w:r w:rsidRPr="000923D8">
        <w:rPr>
          <w:b/>
          <w:i/>
          <w:sz w:val="22"/>
          <w:szCs w:val="22"/>
        </w:rPr>
        <w:t>He Has Made Me Glad</w:t>
      </w:r>
      <w:proofErr w:type="gramStart"/>
      <w:r w:rsidRPr="000923D8">
        <w:rPr>
          <w:b/>
          <w:i/>
          <w:sz w:val="22"/>
          <w:szCs w:val="22"/>
        </w:rPr>
        <w:t xml:space="preserve">,  </w:t>
      </w:r>
      <w:r w:rsidR="000923D8">
        <w:rPr>
          <w:sz w:val="22"/>
          <w:szCs w:val="22"/>
        </w:rPr>
        <w:t>141</w:t>
      </w:r>
      <w:proofErr w:type="gramEnd"/>
    </w:p>
    <w:p w:rsidR="000923D8" w:rsidRPr="001665F9" w:rsidRDefault="000923D8" w:rsidP="00EC0CFD">
      <w:pPr>
        <w:rPr>
          <w:sz w:val="16"/>
          <w:szCs w:val="16"/>
        </w:rPr>
      </w:pPr>
    </w:p>
    <w:p w:rsidR="000923D8" w:rsidRDefault="000923D8" w:rsidP="00EC0CFD">
      <w:pPr>
        <w:rPr>
          <w:b/>
          <w:i/>
          <w:sz w:val="22"/>
          <w:szCs w:val="22"/>
        </w:rPr>
      </w:pPr>
      <w:r>
        <w:rPr>
          <w:b/>
          <w:i/>
          <w:sz w:val="22"/>
          <w:szCs w:val="22"/>
        </w:rPr>
        <w:t>Money Blindness</w:t>
      </w:r>
    </w:p>
    <w:p w:rsidR="000923D8" w:rsidRDefault="000923D8" w:rsidP="00EC0CFD">
      <w:pPr>
        <w:rPr>
          <w:sz w:val="22"/>
          <w:szCs w:val="22"/>
        </w:rPr>
      </w:pPr>
      <w:r>
        <w:rPr>
          <w:sz w:val="22"/>
          <w:szCs w:val="22"/>
        </w:rPr>
        <w:t xml:space="preserve">Some years ago I was doing a seven-part series of talks on the Seven Deadly Sins at a men’s breakfast.   My wife, Kathy, told me, “I’ll bet that the week you deal with greed you will have your lowest attendance.”  She was right.   People packed it out for “Lust” and “Wrath” and even for “Pride.”   But nobody thinks </w:t>
      </w:r>
      <w:r w:rsidR="001665F9">
        <w:rPr>
          <w:sz w:val="22"/>
          <w:szCs w:val="22"/>
        </w:rPr>
        <w:t xml:space="preserve">they are greedy.   </w:t>
      </w:r>
      <w:proofErr w:type="gramStart"/>
      <w:r w:rsidR="001665F9">
        <w:rPr>
          <w:sz w:val="22"/>
          <w:szCs w:val="22"/>
        </w:rPr>
        <w:t>As a pastor…</w:t>
      </w:r>
      <w:proofErr w:type="gramEnd"/>
      <w:r>
        <w:rPr>
          <w:sz w:val="22"/>
          <w:szCs w:val="22"/>
        </w:rPr>
        <w:t xml:space="preserve"> I cannot recall anyone ever coming to me and saying, “I spend too much money on myself.   I think my greedy lust for money is harming my family, my soul, and people around me.”   Greed hides itself from the victim.   The money god’s modus operandi includes blindness to your own heart….</w:t>
      </w:r>
    </w:p>
    <w:p w:rsidR="000923D8" w:rsidRDefault="000923D8" w:rsidP="00EC0CFD">
      <w:pPr>
        <w:rPr>
          <w:sz w:val="22"/>
          <w:szCs w:val="22"/>
        </w:rPr>
      </w:pPr>
      <w:r>
        <w:rPr>
          <w:sz w:val="22"/>
          <w:szCs w:val="22"/>
        </w:rPr>
        <w:tab/>
        <w:t>Jesus warns people far more often about greed than sex, yet almost no one thinks they are guilty of it.   Therefore we should all begin with a working hypothesis that “This could easily be a problem for me.”</w:t>
      </w:r>
      <w:r w:rsidR="001665F9">
        <w:rPr>
          <w:sz w:val="22"/>
          <w:szCs w:val="22"/>
        </w:rPr>
        <w:t xml:space="preserve">  </w:t>
      </w:r>
    </w:p>
    <w:p w:rsidR="000923D8" w:rsidRDefault="000923D8" w:rsidP="00EC0CFD">
      <w:pPr>
        <w:rPr>
          <w:sz w:val="22"/>
          <w:szCs w:val="22"/>
        </w:rPr>
      </w:pPr>
      <w:r>
        <w:rPr>
          <w:sz w:val="22"/>
          <w:szCs w:val="22"/>
        </w:rPr>
        <w:t xml:space="preserve">--Timothy Keller, </w:t>
      </w:r>
      <w:r>
        <w:rPr>
          <w:b/>
          <w:i/>
          <w:sz w:val="22"/>
          <w:szCs w:val="22"/>
        </w:rPr>
        <w:t xml:space="preserve">Counterfeit Gods, </w:t>
      </w:r>
      <w:r>
        <w:rPr>
          <w:sz w:val="22"/>
          <w:szCs w:val="22"/>
        </w:rPr>
        <w:t>52, 53</w:t>
      </w:r>
    </w:p>
    <w:p w:rsidR="000923D8" w:rsidRPr="001665F9" w:rsidRDefault="000923D8" w:rsidP="00EC0CFD">
      <w:pPr>
        <w:rPr>
          <w:sz w:val="16"/>
          <w:szCs w:val="16"/>
        </w:rPr>
      </w:pPr>
    </w:p>
    <w:p w:rsidR="000923D8" w:rsidRDefault="000923D8" w:rsidP="00EC0CFD">
      <w:pPr>
        <w:rPr>
          <w:b/>
          <w:i/>
          <w:sz w:val="22"/>
          <w:szCs w:val="22"/>
        </w:rPr>
      </w:pPr>
      <w:r>
        <w:rPr>
          <w:b/>
          <w:i/>
          <w:sz w:val="22"/>
          <w:szCs w:val="22"/>
        </w:rPr>
        <w:t xml:space="preserve">Deciding at the Gate </w:t>
      </w:r>
      <w:proofErr w:type="gramStart"/>
      <w:r>
        <w:rPr>
          <w:b/>
          <w:i/>
          <w:sz w:val="22"/>
          <w:szCs w:val="22"/>
        </w:rPr>
        <w:t>With</w:t>
      </w:r>
      <w:proofErr w:type="gramEnd"/>
      <w:r>
        <w:rPr>
          <w:b/>
          <w:i/>
          <w:sz w:val="22"/>
          <w:szCs w:val="22"/>
        </w:rPr>
        <w:t xml:space="preserve"> Friends</w:t>
      </w:r>
    </w:p>
    <w:p w:rsidR="000923D8" w:rsidRDefault="000923D8" w:rsidP="00EC0CFD">
      <w:pPr>
        <w:rPr>
          <w:sz w:val="22"/>
          <w:szCs w:val="22"/>
        </w:rPr>
      </w:pPr>
      <w:r>
        <w:rPr>
          <w:sz w:val="22"/>
          <w:szCs w:val="22"/>
        </w:rPr>
        <w:t>Kenneth Bailey is a Christian Bible teacher who has spent over 40 years living in the Middle East studying life in the kinds of villages which Jesus first taught these parables.</w:t>
      </w:r>
    </w:p>
    <w:p w:rsidR="000923D8" w:rsidRPr="000923D8" w:rsidRDefault="000923D8" w:rsidP="00EC0CFD">
      <w:pPr>
        <w:rPr>
          <w:sz w:val="22"/>
          <w:szCs w:val="22"/>
        </w:rPr>
      </w:pPr>
      <w:r>
        <w:rPr>
          <w:sz w:val="22"/>
          <w:szCs w:val="22"/>
        </w:rPr>
        <w:t>“One of the striking features of the traditional Middle Easterner is his gregarious, outgoing nature.</w:t>
      </w:r>
      <w:r w:rsidR="001665F9">
        <w:rPr>
          <w:sz w:val="22"/>
          <w:szCs w:val="22"/>
        </w:rPr>
        <w:t xml:space="preserve">  Life is lived in tightly knit communities.   The leading men of the village </w:t>
      </w:r>
      <w:proofErr w:type="spellStart"/>
      <w:r w:rsidR="001665F9">
        <w:rPr>
          <w:sz w:val="22"/>
          <w:szCs w:val="22"/>
        </w:rPr>
        <w:t>stil</w:t>
      </w:r>
      <w:proofErr w:type="spellEnd"/>
      <w:r w:rsidR="001665F9">
        <w:rPr>
          <w:sz w:val="22"/>
          <w:szCs w:val="22"/>
        </w:rPr>
        <w:t xml:space="preserve"> “sit at the gate” and spend literally years talking to one another.   The slightest transaction is worthy of hours of discussion.   They enjoy it.   The elder always makes up his mind in community.   For the Middle Eastern peasants reading this story it is obvious that if this man is talking to himself than he has no friends with whom he can exchange ideas.   </w:t>
      </w:r>
      <w:proofErr w:type="gramStart"/>
      <w:r w:rsidR="001665F9">
        <w:rPr>
          <w:sz w:val="22"/>
          <w:szCs w:val="22"/>
        </w:rPr>
        <w:t>He</w:t>
      </w:r>
      <w:proofErr w:type="gramEnd"/>
      <w:r w:rsidR="001665F9">
        <w:rPr>
          <w:sz w:val="22"/>
          <w:szCs w:val="22"/>
        </w:rPr>
        <w:t xml:space="preserve"> wealth has created a solitary prison for him.   The thinks that the total needs of the total person can be met by material possessions.</w:t>
      </w:r>
    </w:p>
    <w:p w:rsidR="001665F9" w:rsidRDefault="001665F9" w:rsidP="00934CB6">
      <w:pPr>
        <w:rPr>
          <w:sz w:val="22"/>
          <w:szCs w:val="22"/>
        </w:rPr>
      </w:pPr>
      <w:r>
        <w:rPr>
          <w:sz w:val="22"/>
          <w:szCs w:val="22"/>
        </w:rPr>
        <w:t xml:space="preserve">--Kenneth Bailey, </w:t>
      </w:r>
      <w:r>
        <w:rPr>
          <w:b/>
          <w:i/>
          <w:sz w:val="22"/>
          <w:szCs w:val="22"/>
        </w:rPr>
        <w:t xml:space="preserve">Through Peasant Eyes, </w:t>
      </w:r>
      <w:r>
        <w:rPr>
          <w:i/>
          <w:sz w:val="22"/>
          <w:szCs w:val="22"/>
        </w:rPr>
        <w:t>64-</w:t>
      </w:r>
      <w:r w:rsidRPr="001665F9">
        <w:rPr>
          <w:i/>
          <w:sz w:val="22"/>
          <w:szCs w:val="22"/>
        </w:rPr>
        <w:t>65</w:t>
      </w:r>
      <w:r w:rsidR="00D526E5" w:rsidRPr="001665F9">
        <w:rPr>
          <w:sz w:val="22"/>
          <w:szCs w:val="22"/>
        </w:rPr>
        <w:tab/>
      </w:r>
      <w:r w:rsidR="00934CB6">
        <w:rPr>
          <w:sz w:val="22"/>
          <w:szCs w:val="22"/>
        </w:rPr>
        <w:t xml:space="preserve">  </w:t>
      </w:r>
    </w:p>
    <w:p w:rsidR="001665F9" w:rsidRPr="001665F9" w:rsidRDefault="001665F9" w:rsidP="00934CB6">
      <w:pPr>
        <w:rPr>
          <w:sz w:val="16"/>
          <w:szCs w:val="16"/>
        </w:rPr>
      </w:pPr>
    </w:p>
    <w:p w:rsidR="00934CB6" w:rsidRDefault="001665F9" w:rsidP="00934CB6">
      <w:pPr>
        <w:rPr>
          <w:sz w:val="22"/>
          <w:szCs w:val="22"/>
        </w:rPr>
      </w:pPr>
      <w:r>
        <w:rPr>
          <w:b/>
          <w:i/>
          <w:sz w:val="22"/>
          <w:szCs w:val="22"/>
        </w:rPr>
        <w:t xml:space="preserve">What it Means to Be Rich </w:t>
      </w:r>
      <w:proofErr w:type="gramStart"/>
      <w:r>
        <w:rPr>
          <w:b/>
          <w:i/>
          <w:sz w:val="22"/>
          <w:szCs w:val="22"/>
        </w:rPr>
        <w:t>Toward</w:t>
      </w:r>
      <w:proofErr w:type="gramEnd"/>
      <w:r>
        <w:rPr>
          <w:b/>
          <w:i/>
          <w:sz w:val="22"/>
          <w:szCs w:val="22"/>
        </w:rPr>
        <w:t xml:space="preserve"> God</w:t>
      </w:r>
      <w:r w:rsidR="00934CB6">
        <w:rPr>
          <w:sz w:val="22"/>
          <w:szCs w:val="22"/>
        </w:rPr>
        <w:t xml:space="preserve"> </w:t>
      </w:r>
    </w:p>
    <w:p w:rsidR="001665F9" w:rsidRDefault="001665F9" w:rsidP="001665F9">
      <w:pPr>
        <w:pStyle w:val="ListParagraph"/>
        <w:numPr>
          <w:ilvl w:val="0"/>
          <w:numId w:val="1"/>
        </w:numPr>
        <w:rPr>
          <w:sz w:val="22"/>
          <w:szCs w:val="22"/>
        </w:rPr>
      </w:pPr>
      <w:r>
        <w:rPr>
          <w:sz w:val="22"/>
          <w:szCs w:val="22"/>
        </w:rPr>
        <w:t>Being rich toward God means growing a soul that is increasingly healthy and good</w:t>
      </w:r>
    </w:p>
    <w:p w:rsidR="001665F9" w:rsidRDefault="001665F9" w:rsidP="001665F9">
      <w:pPr>
        <w:pStyle w:val="ListParagraph"/>
        <w:numPr>
          <w:ilvl w:val="0"/>
          <w:numId w:val="1"/>
        </w:numPr>
        <w:rPr>
          <w:sz w:val="22"/>
          <w:szCs w:val="22"/>
        </w:rPr>
      </w:pPr>
      <w:r>
        <w:rPr>
          <w:sz w:val="22"/>
          <w:szCs w:val="22"/>
        </w:rPr>
        <w:t>Being rich toward God means loving and enjoying the people around you</w:t>
      </w:r>
    </w:p>
    <w:p w:rsidR="001665F9" w:rsidRDefault="001665F9" w:rsidP="001665F9">
      <w:pPr>
        <w:pStyle w:val="ListParagraph"/>
        <w:numPr>
          <w:ilvl w:val="0"/>
          <w:numId w:val="1"/>
        </w:numPr>
        <w:rPr>
          <w:sz w:val="22"/>
          <w:szCs w:val="22"/>
        </w:rPr>
      </w:pPr>
      <w:r>
        <w:rPr>
          <w:sz w:val="22"/>
          <w:szCs w:val="22"/>
        </w:rPr>
        <w:t>Being rich toward God means learning about your gifts and passions and doing good work to help improve the world.</w:t>
      </w:r>
    </w:p>
    <w:p w:rsidR="001665F9" w:rsidRDefault="001665F9" w:rsidP="001665F9">
      <w:pPr>
        <w:pStyle w:val="ListParagraph"/>
        <w:numPr>
          <w:ilvl w:val="0"/>
          <w:numId w:val="1"/>
        </w:numPr>
        <w:rPr>
          <w:sz w:val="22"/>
          <w:szCs w:val="22"/>
        </w:rPr>
      </w:pPr>
      <w:r>
        <w:rPr>
          <w:sz w:val="22"/>
          <w:szCs w:val="22"/>
        </w:rPr>
        <w:t>Being rich toward God means becoming generous with your stuff.</w:t>
      </w:r>
    </w:p>
    <w:p w:rsidR="001665F9" w:rsidRPr="001665F9" w:rsidRDefault="001665F9" w:rsidP="001665F9">
      <w:pPr>
        <w:pStyle w:val="ListParagraph"/>
        <w:numPr>
          <w:ilvl w:val="0"/>
          <w:numId w:val="1"/>
        </w:numPr>
        <w:rPr>
          <w:sz w:val="22"/>
          <w:szCs w:val="22"/>
        </w:rPr>
      </w:pPr>
      <w:r>
        <w:rPr>
          <w:sz w:val="22"/>
          <w:szCs w:val="22"/>
        </w:rPr>
        <w:t xml:space="preserve">Being rich toward God means that which is </w:t>
      </w:r>
      <w:r w:rsidRPr="001665F9">
        <w:rPr>
          <w:i/>
          <w:sz w:val="22"/>
          <w:szCs w:val="22"/>
        </w:rPr>
        <w:t>temporary</w:t>
      </w:r>
      <w:r>
        <w:rPr>
          <w:sz w:val="22"/>
          <w:szCs w:val="22"/>
        </w:rPr>
        <w:t xml:space="preserve"> becomes the servant of that which is </w:t>
      </w:r>
      <w:r w:rsidRPr="001665F9">
        <w:rPr>
          <w:i/>
          <w:sz w:val="22"/>
          <w:szCs w:val="22"/>
        </w:rPr>
        <w:t>eternal.</w:t>
      </w:r>
    </w:p>
    <w:p w:rsidR="001665F9" w:rsidRDefault="001665F9" w:rsidP="001665F9">
      <w:pPr>
        <w:pStyle w:val="ListParagraph"/>
        <w:numPr>
          <w:ilvl w:val="0"/>
          <w:numId w:val="1"/>
        </w:numPr>
        <w:rPr>
          <w:sz w:val="22"/>
          <w:szCs w:val="22"/>
        </w:rPr>
      </w:pPr>
      <w:r>
        <w:rPr>
          <w:sz w:val="22"/>
          <w:szCs w:val="22"/>
        </w:rPr>
        <w:t>Being rich toward God means savoring (life) every roll of the dice and every trip around the board.</w:t>
      </w:r>
    </w:p>
    <w:p w:rsidR="001665F9" w:rsidRPr="001665F9" w:rsidRDefault="001665F9" w:rsidP="001665F9">
      <w:pPr>
        <w:rPr>
          <w:sz w:val="22"/>
          <w:szCs w:val="22"/>
        </w:rPr>
      </w:pPr>
      <w:r>
        <w:rPr>
          <w:sz w:val="22"/>
          <w:szCs w:val="22"/>
        </w:rPr>
        <w:t xml:space="preserve">--John </w:t>
      </w:r>
      <w:proofErr w:type="spellStart"/>
      <w:r>
        <w:rPr>
          <w:sz w:val="22"/>
          <w:szCs w:val="22"/>
        </w:rPr>
        <w:t>Ortberg</w:t>
      </w:r>
      <w:proofErr w:type="spellEnd"/>
      <w:r>
        <w:rPr>
          <w:sz w:val="22"/>
          <w:szCs w:val="22"/>
        </w:rPr>
        <w:t xml:space="preserve">, </w:t>
      </w:r>
      <w:r>
        <w:rPr>
          <w:b/>
          <w:i/>
          <w:sz w:val="22"/>
          <w:szCs w:val="22"/>
        </w:rPr>
        <w:t xml:space="preserve">When the Game Is Over It All Goes Back in the Box, </w:t>
      </w:r>
      <w:r>
        <w:rPr>
          <w:sz w:val="22"/>
          <w:szCs w:val="22"/>
        </w:rPr>
        <w:t>27</w:t>
      </w:r>
    </w:p>
    <w:sectPr w:rsidR="001665F9" w:rsidRPr="001665F9" w:rsidSect="003F7C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321B8"/>
    <w:multiLevelType w:val="hybridMultilevel"/>
    <w:tmpl w:val="A9DE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71057"/>
    <w:rsid w:val="00062C5E"/>
    <w:rsid w:val="000923D8"/>
    <w:rsid w:val="00095994"/>
    <w:rsid w:val="00121696"/>
    <w:rsid w:val="001665F9"/>
    <w:rsid w:val="002E1F7B"/>
    <w:rsid w:val="00327810"/>
    <w:rsid w:val="003A01C4"/>
    <w:rsid w:val="003F7C24"/>
    <w:rsid w:val="005609C4"/>
    <w:rsid w:val="00562266"/>
    <w:rsid w:val="00775840"/>
    <w:rsid w:val="00934CB6"/>
    <w:rsid w:val="009B0DA1"/>
    <w:rsid w:val="00A01195"/>
    <w:rsid w:val="00A71057"/>
    <w:rsid w:val="00B04ACB"/>
    <w:rsid w:val="00B66DDC"/>
    <w:rsid w:val="00D526E5"/>
    <w:rsid w:val="00D97494"/>
    <w:rsid w:val="00EC0CFD"/>
    <w:rsid w:val="00F12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96"/>
    <w:pPr>
      <w:spacing w:after="0" w:line="240" w:lineRule="auto"/>
    </w:pPr>
    <w:rPr>
      <w:sz w:val="24"/>
      <w:szCs w:val="24"/>
    </w:rPr>
  </w:style>
  <w:style w:type="paragraph" w:styleId="Heading1">
    <w:name w:val="heading 1"/>
    <w:basedOn w:val="Normal"/>
    <w:next w:val="Normal"/>
    <w:link w:val="Heading1Char"/>
    <w:uiPriority w:val="9"/>
    <w:qFormat/>
    <w:rsid w:val="001216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16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16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16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16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16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1696"/>
    <w:pPr>
      <w:spacing w:before="240" w:after="60"/>
      <w:outlineLvl w:val="6"/>
    </w:pPr>
  </w:style>
  <w:style w:type="paragraph" w:styleId="Heading8">
    <w:name w:val="heading 8"/>
    <w:basedOn w:val="Normal"/>
    <w:next w:val="Normal"/>
    <w:link w:val="Heading8Char"/>
    <w:uiPriority w:val="9"/>
    <w:semiHidden/>
    <w:unhideWhenUsed/>
    <w:qFormat/>
    <w:rsid w:val="00121696"/>
    <w:pPr>
      <w:spacing w:before="240" w:after="60"/>
      <w:outlineLvl w:val="7"/>
    </w:pPr>
    <w:rPr>
      <w:i/>
      <w:iCs/>
    </w:rPr>
  </w:style>
  <w:style w:type="paragraph" w:styleId="Heading9">
    <w:name w:val="heading 9"/>
    <w:basedOn w:val="Normal"/>
    <w:next w:val="Normal"/>
    <w:link w:val="Heading9Char"/>
    <w:uiPriority w:val="9"/>
    <w:semiHidden/>
    <w:unhideWhenUsed/>
    <w:qFormat/>
    <w:rsid w:val="001216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16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16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1696"/>
    <w:rPr>
      <w:b/>
      <w:bCs/>
      <w:sz w:val="28"/>
      <w:szCs w:val="28"/>
    </w:rPr>
  </w:style>
  <w:style w:type="character" w:customStyle="1" w:styleId="Heading5Char">
    <w:name w:val="Heading 5 Char"/>
    <w:basedOn w:val="DefaultParagraphFont"/>
    <w:link w:val="Heading5"/>
    <w:uiPriority w:val="9"/>
    <w:semiHidden/>
    <w:rsid w:val="00121696"/>
    <w:rPr>
      <w:b/>
      <w:bCs/>
      <w:i/>
      <w:iCs/>
      <w:sz w:val="26"/>
      <w:szCs w:val="26"/>
    </w:rPr>
  </w:style>
  <w:style w:type="character" w:customStyle="1" w:styleId="Heading6Char">
    <w:name w:val="Heading 6 Char"/>
    <w:basedOn w:val="DefaultParagraphFont"/>
    <w:link w:val="Heading6"/>
    <w:uiPriority w:val="9"/>
    <w:semiHidden/>
    <w:rsid w:val="00121696"/>
    <w:rPr>
      <w:b/>
      <w:bCs/>
    </w:rPr>
  </w:style>
  <w:style w:type="character" w:customStyle="1" w:styleId="Heading7Char">
    <w:name w:val="Heading 7 Char"/>
    <w:basedOn w:val="DefaultParagraphFont"/>
    <w:link w:val="Heading7"/>
    <w:uiPriority w:val="9"/>
    <w:semiHidden/>
    <w:rsid w:val="00121696"/>
    <w:rPr>
      <w:sz w:val="24"/>
      <w:szCs w:val="24"/>
    </w:rPr>
  </w:style>
  <w:style w:type="character" w:customStyle="1" w:styleId="Heading8Char">
    <w:name w:val="Heading 8 Char"/>
    <w:basedOn w:val="DefaultParagraphFont"/>
    <w:link w:val="Heading8"/>
    <w:uiPriority w:val="9"/>
    <w:semiHidden/>
    <w:rsid w:val="00121696"/>
    <w:rPr>
      <w:i/>
      <w:iCs/>
      <w:sz w:val="24"/>
      <w:szCs w:val="24"/>
    </w:rPr>
  </w:style>
  <w:style w:type="character" w:customStyle="1" w:styleId="Heading9Char">
    <w:name w:val="Heading 9 Char"/>
    <w:basedOn w:val="DefaultParagraphFont"/>
    <w:link w:val="Heading9"/>
    <w:uiPriority w:val="9"/>
    <w:semiHidden/>
    <w:rsid w:val="00121696"/>
    <w:rPr>
      <w:rFonts w:asciiTheme="majorHAnsi" w:eastAsiaTheme="majorEastAsia" w:hAnsiTheme="majorHAnsi"/>
    </w:rPr>
  </w:style>
  <w:style w:type="paragraph" w:styleId="Title">
    <w:name w:val="Title"/>
    <w:basedOn w:val="Normal"/>
    <w:next w:val="Normal"/>
    <w:link w:val="TitleChar"/>
    <w:uiPriority w:val="10"/>
    <w:qFormat/>
    <w:rsid w:val="001216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16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16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1696"/>
    <w:rPr>
      <w:rFonts w:asciiTheme="majorHAnsi" w:eastAsiaTheme="majorEastAsia" w:hAnsiTheme="majorHAnsi"/>
      <w:sz w:val="24"/>
      <w:szCs w:val="24"/>
    </w:rPr>
  </w:style>
  <w:style w:type="character" w:styleId="Strong">
    <w:name w:val="Strong"/>
    <w:basedOn w:val="DefaultParagraphFont"/>
    <w:uiPriority w:val="22"/>
    <w:qFormat/>
    <w:rsid w:val="00121696"/>
    <w:rPr>
      <w:b/>
      <w:bCs/>
    </w:rPr>
  </w:style>
  <w:style w:type="character" w:styleId="Emphasis">
    <w:name w:val="Emphasis"/>
    <w:basedOn w:val="DefaultParagraphFont"/>
    <w:uiPriority w:val="20"/>
    <w:qFormat/>
    <w:rsid w:val="00121696"/>
    <w:rPr>
      <w:rFonts w:asciiTheme="minorHAnsi" w:hAnsiTheme="minorHAnsi"/>
      <w:b/>
      <w:i/>
      <w:iCs/>
    </w:rPr>
  </w:style>
  <w:style w:type="paragraph" w:styleId="NoSpacing">
    <w:name w:val="No Spacing"/>
    <w:basedOn w:val="Normal"/>
    <w:uiPriority w:val="1"/>
    <w:qFormat/>
    <w:rsid w:val="00121696"/>
    <w:rPr>
      <w:szCs w:val="32"/>
    </w:rPr>
  </w:style>
  <w:style w:type="paragraph" w:styleId="ListParagraph">
    <w:name w:val="List Paragraph"/>
    <w:basedOn w:val="Normal"/>
    <w:uiPriority w:val="34"/>
    <w:qFormat/>
    <w:rsid w:val="00121696"/>
    <w:pPr>
      <w:ind w:left="720"/>
      <w:contextualSpacing/>
    </w:pPr>
  </w:style>
  <w:style w:type="paragraph" w:styleId="Quote">
    <w:name w:val="Quote"/>
    <w:basedOn w:val="Normal"/>
    <w:next w:val="Normal"/>
    <w:link w:val="QuoteChar"/>
    <w:uiPriority w:val="29"/>
    <w:qFormat/>
    <w:rsid w:val="00121696"/>
    <w:rPr>
      <w:i/>
    </w:rPr>
  </w:style>
  <w:style w:type="character" w:customStyle="1" w:styleId="QuoteChar">
    <w:name w:val="Quote Char"/>
    <w:basedOn w:val="DefaultParagraphFont"/>
    <w:link w:val="Quote"/>
    <w:uiPriority w:val="29"/>
    <w:rsid w:val="00121696"/>
    <w:rPr>
      <w:i/>
      <w:sz w:val="24"/>
      <w:szCs w:val="24"/>
    </w:rPr>
  </w:style>
  <w:style w:type="paragraph" w:styleId="IntenseQuote">
    <w:name w:val="Intense Quote"/>
    <w:basedOn w:val="Normal"/>
    <w:next w:val="Normal"/>
    <w:link w:val="IntenseQuoteChar"/>
    <w:uiPriority w:val="30"/>
    <w:qFormat/>
    <w:rsid w:val="00121696"/>
    <w:pPr>
      <w:ind w:left="720" w:right="720"/>
    </w:pPr>
    <w:rPr>
      <w:b/>
      <w:i/>
      <w:szCs w:val="22"/>
    </w:rPr>
  </w:style>
  <w:style w:type="character" w:customStyle="1" w:styleId="IntenseQuoteChar">
    <w:name w:val="Intense Quote Char"/>
    <w:basedOn w:val="DefaultParagraphFont"/>
    <w:link w:val="IntenseQuote"/>
    <w:uiPriority w:val="30"/>
    <w:rsid w:val="00121696"/>
    <w:rPr>
      <w:b/>
      <w:i/>
      <w:sz w:val="24"/>
    </w:rPr>
  </w:style>
  <w:style w:type="character" w:styleId="SubtleEmphasis">
    <w:name w:val="Subtle Emphasis"/>
    <w:uiPriority w:val="19"/>
    <w:qFormat/>
    <w:rsid w:val="00121696"/>
    <w:rPr>
      <w:i/>
      <w:color w:val="5A5A5A" w:themeColor="text1" w:themeTint="A5"/>
    </w:rPr>
  </w:style>
  <w:style w:type="character" w:styleId="IntenseEmphasis">
    <w:name w:val="Intense Emphasis"/>
    <w:basedOn w:val="DefaultParagraphFont"/>
    <w:uiPriority w:val="21"/>
    <w:qFormat/>
    <w:rsid w:val="00121696"/>
    <w:rPr>
      <w:b/>
      <w:i/>
      <w:sz w:val="24"/>
      <w:szCs w:val="24"/>
      <w:u w:val="single"/>
    </w:rPr>
  </w:style>
  <w:style w:type="character" w:styleId="SubtleReference">
    <w:name w:val="Subtle Reference"/>
    <w:basedOn w:val="DefaultParagraphFont"/>
    <w:uiPriority w:val="31"/>
    <w:qFormat/>
    <w:rsid w:val="00121696"/>
    <w:rPr>
      <w:sz w:val="24"/>
      <w:szCs w:val="24"/>
      <w:u w:val="single"/>
    </w:rPr>
  </w:style>
  <w:style w:type="character" w:styleId="IntenseReference">
    <w:name w:val="Intense Reference"/>
    <w:basedOn w:val="DefaultParagraphFont"/>
    <w:uiPriority w:val="32"/>
    <w:qFormat/>
    <w:rsid w:val="00121696"/>
    <w:rPr>
      <w:b/>
      <w:sz w:val="24"/>
      <w:u w:val="single"/>
    </w:rPr>
  </w:style>
  <w:style w:type="character" w:styleId="BookTitle">
    <w:name w:val="Book Title"/>
    <w:basedOn w:val="DefaultParagraphFont"/>
    <w:uiPriority w:val="33"/>
    <w:qFormat/>
    <w:rsid w:val="001216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6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2012-02-03T16:59:00Z</cp:lastPrinted>
  <dcterms:created xsi:type="dcterms:W3CDTF">2012-02-03T15:15:00Z</dcterms:created>
  <dcterms:modified xsi:type="dcterms:W3CDTF">2012-02-03T17:00:00Z</dcterms:modified>
</cp:coreProperties>
</file>