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DC" w:rsidRDefault="00511542" w:rsidP="00511542">
      <w:pPr>
        <w:jc w:val="center"/>
        <w:rPr>
          <w:b/>
        </w:rPr>
      </w:pPr>
      <w:r>
        <w:rPr>
          <w:b/>
        </w:rPr>
        <w:t>Small Group Sermon Study Guide</w:t>
      </w:r>
    </w:p>
    <w:p w:rsidR="00511542" w:rsidRDefault="00511542" w:rsidP="00511542">
      <w:pPr>
        <w:jc w:val="center"/>
      </w:pPr>
      <w:r>
        <w:t>Shedding False Stories:  (3) I Need Sexual Fulfillment At All Costs</w:t>
      </w:r>
    </w:p>
    <w:p w:rsidR="00511542" w:rsidRDefault="00511542" w:rsidP="00511542">
      <w:pPr>
        <w:rPr>
          <w:b/>
        </w:rPr>
      </w:pPr>
      <w:r>
        <w:tab/>
        <w:t>Matthew 5:27-30, Matthew 5:8</w:t>
      </w:r>
      <w:r>
        <w:tab/>
      </w:r>
      <w:r>
        <w:tab/>
      </w:r>
      <w:r>
        <w:tab/>
      </w:r>
      <w:r>
        <w:tab/>
        <w:t xml:space="preserve">3/11/12 </w:t>
      </w:r>
      <w:r>
        <w:rPr>
          <w:b/>
        </w:rPr>
        <w:t>A.M.</w:t>
      </w:r>
    </w:p>
    <w:p w:rsidR="00511542" w:rsidRPr="004E686A" w:rsidRDefault="00511542" w:rsidP="00511542">
      <w:pPr>
        <w:rPr>
          <w:b/>
          <w:sz w:val="16"/>
          <w:szCs w:val="16"/>
        </w:rPr>
      </w:pPr>
    </w:p>
    <w:p w:rsidR="002A1AFE" w:rsidRDefault="00511542" w:rsidP="00511542">
      <w:pPr>
        <w:rPr>
          <w:i/>
          <w:sz w:val="22"/>
          <w:szCs w:val="22"/>
        </w:rPr>
      </w:pPr>
      <w:r>
        <w:rPr>
          <w:sz w:val="22"/>
          <w:szCs w:val="22"/>
        </w:rPr>
        <w:t>1)</w:t>
      </w:r>
      <w:r>
        <w:rPr>
          <w:sz w:val="22"/>
          <w:szCs w:val="22"/>
        </w:rPr>
        <w:tab/>
      </w:r>
      <w:r>
        <w:rPr>
          <w:i/>
          <w:sz w:val="22"/>
          <w:szCs w:val="22"/>
        </w:rPr>
        <w:t>“You have heard that it was said</w:t>
      </w:r>
      <w:r w:rsidR="002A1AFE">
        <w:rPr>
          <w:i/>
          <w:sz w:val="22"/>
          <w:szCs w:val="22"/>
        </w:rPr>
        <w:t xml:space="preserve">, </w:t>
      </w:r>
      <w:proofErr w:type="gramStart"/>
      <w:r w:rsidR="002A1AFE">
        <w:rPr>
          <w:i/>
          <w:sz w:val="22"/>
          <w:szCs w:val="22"/>
        </w:rPr>
        <w:t>Do</w:t>
      </w:r>
      <w:proofErr w:type="gramEnd"/>
      <w:r w:rsidR="002A1AFE">
        <w:rPr>
          <w:i/>
          <w:sz w:val="22"/>
          <w:szCs w:val="22"/>
        </w:rPr>
        <w:t xml:space="preserve"> not commit adultery.  But I tell you that anyone </w:t>
      </w:r>
    </w:p>
    <w:p w:rsidR="00511542" w:rsidRDefault="002A1AFE" w:rsidP="002A1AFE">
      <w:pPr>
        <w:ind w:firstLine="720"/>
        <w:rPr>
          <w:i/>
          <w:sz w:val="22"/>
          <w:szCs w:val="22"/>
        </w:rPr>
      </w:pPr>
      <w:r>
        <w:rPr>
          <w:i/>
          <w:sz w:val="22"/>
          <w:szCs w:val="22"/>
        </w:rPr>
        <w:t>Who looks at a woman lustfully has already committed adultery with her in his heart.</w:t>
      </w:r>
      <w:r w:rsidR="00511542">
        <w:rPr>
          <w:i/>
          <w:sz w:val="22"/>
          <w:szCs w:val="22"/>
        </w:rPr>
        <w:t>”</w:t>
      </w:r>
    </w:p>
    <w:p w:rsidR="00511542" w:rsidRPr="004E686A" w:rsidRDefault="00511542" w:rsidP="00511542">
      <w:pPr>
        <w:rPr>
          <w:i/>
          <w:sz w:val="16"/>
          <w:szCs w:val="16"/>
        </w:rPr>
      </w:pPr>
      <w:r>
        <w:rPr>
          <w:i/>
          <w:sz w:val="22"/>
          <w:szCs w:val="22"/>
        </w:rPr>
        <w:tab/>
      </w:r>
    </w:p>
    <w:p w:rsidR="001E6B04" w:rsidRDefault="001E6B04" w:rsidP="00511542">
      <w:pPr>
        <w:rPr>
          <w:sz w:val="22"/>
          <w:szCs w:val="22"/>
        </w:rPr>
      </w:pPr>
      <w:r>
        <w:rPr>
          <w:sz w:val="22"/>
          <w:szCs w:val="22"/>
        </w:rPr>
        <w:tab/>
        <w:t xml:space="preserve">Is Jesus abolishing the law or offering to provide the best interpretation?   </w:t>
      </w:r>
    </w:p>
    <w:p w:rsidR="001E6B04" w:rsidRDefault="001E6B04" w:rsidP="00511542">
      <w:pPr>
        <w:rPr>
          <w:sz w:val="22"/>
          <w:szCs w:val="22"/>
        </w:rPr>
      </w:pPr>
      <w:r>
        <w:rPr>
          <w:sz w:val="22"/>
          <w:szCs w:val="22"/>
        </w:rPr>
        <w:tab/>
      </w:r>
      <w:r>
        <w:rPr>
          <w:sz w:val="22"/>
          <w:szCs w:val="22"/>
        </w:rPr>
        <w:tab/>
        <w:t>Read Matthew 5:17-19</w:t>
      </w:r>
    </w:p>
    <w:p w:rsidR="001E6B04" w:rsidRDefault="001E6B04" w:rsidP="00511542">
      <w:pPr>
        <w:rPr>
          <w:sz w:val="22"/>
          <w:szCs w:val="22"/>
        </w:rPr>
      </w:pPr>
    </w:p>
    <w:p w:rsidR="001E6B04" w:rsidRDefault="001E6B04" w:rsidP="00511542">
      <w:pPr>
        <w:rPr>
          <w:sz w:val="22"/>
          <w:szCs w:val="22"/>
        </w:rPr>
      </w:pPr>
      <w:r>
        <w:rPr>
          <w:sz w:val="22"/>
          <w:szCs w:val="22"/>
        </w:rPr>
        <w:tab/>
      </w:r>
      <w:r w:rsidR="00AF6EEC">
        <w:rPr>
          <w:sz w:val="22"/>
          <w:szCs w:val="22"/>
        </w:rPr>
        <w:t xml:space="preserve">In Matthew 5:20, Jesus suggests that he offers </w:t>
      </w:r>
      <w:proofErr w:type="gramStart"/>
      <w:r w:rsidR="00AF6EEC">
        <w:rPr>
          <w:sz w:val="22"/>
          <w:szCs w:val="22"/>
        </w:rPr>
        <w:t>a righteousness</w:t>
      </w:r>
      <w:proofErr w:type="gramEnd"/>
      <w:r w:rsidR="00AF6EEC">
        <w:rPr>
          <w:sz w:val="22"/>
          <w:szCs w:val="22"/>
        </w:rPr>
        <w:t xml:space="preserve"> “beyond the Pharisees”.</w:t>
      </w:r>
    </w:p>
    <w:p w:rsidR="00AF6EEC" w:rsidRDefault="00AF6EEC" w:rsidP="00511542">
      <w:pPr>
        <w:rPr>
          <w:sz w:val="22"/>
          <w:szCs w:val="22"/>
        </w:rPr>
      </w:pPr>
      <w:r>
        <w:rPr>
          <w:sz w:val="22"/>
          <w:szCs w:val="22"/>
        </w:rPr>
        <w:tab/>
      </w:r>
    </w:p>
    <w:p w:rsidR="00AF6EEC" w:rsidRDefault="00AF6EEC" w:rsidP="00511542">
      <w:pPr>
        <w:rPr>
          <w:sz w:val="22"/>
          <w:szCs w:val="22"/>
        </w:rPr>
      </w:pPr>
      <w:r>
        <w:rPr>
          <w:sz w:val="22"/>
          <w:szCs w:val="22"/>
        </w:rPr>
        <w:tab/>
        <w:t>How does Jesus command about lust go “beyond” Pharisaical righteousness?</w:t>
      </w:r>
    </w:p>
    <w:p w:rsidR="006448D7" w:rsidRPr="006448D7" w:rsidRDefault="006448D7" w:rsidP="00511542">
      <w:pPr>
        <w:rPr>
          <w:i/>
          <w:sz w:val="22"/>
          <w:szCs w:val="22"/>
        </w:rPr>
      </w:pPr>
      <w:r>
        <w:rPr>
          <w:sz w:val="22"/>
          <w:szCs w:val="22"/>
        </w:rPr>
        <w:tab/>
      </w:r>
      <w:r>
        <w:rPr>
          <w:sz w:val="22"/>
          <w:szCs w:val="22"/>
        </w:rPr>
        <w:tab/>
        <w:t xml:space="preserve">(See quote sheet, </w:t>
      </w:r>
      <w:proofErr w:type="gramStart"/>
      <w:r>
        <w:rPr>
          <w:i/>
          <w:sz w:val="22"/>
          <w:szCs w:val="22"/>
        </w:rPr>
        <w:t>How</w:t>
      </w:r>
      <w:proofErr w:type="gramEnd"/>
      <w:r>
        <w:rPr>
          <w:i/>
          <w:sz w:val="22"/>
          <w:szCs w:val="22"/>
        </w:rPr>
        <w:t xml:space="preserve"> Can One Keep the Law)</w:t>
      </w:r>
    </w:p>
    <w:p w:rsidR="002A1AFE" w:rsidRDefault="002A1AFE" w:rsidP="00511542">
      <w:pPr>
        <w:rPr>
          <w:sz w:val="22"/>
          <w:szCs w:val="22"/>
        </w:rPr>
      </w:pPr>
    </w:p>
    <w:p w:rsidR="002A1AFE" w:rsidRDefault="002A1AFE" w:rsidP="00511542">
      <w:pPr>
        <w:rPr>
          <w:sz w:val="22"/>
          <w:szCs w:val="22"/>
        </w:rPr>
      </w:pPr>
    </w:p>
    <w:p w:rsidR="002A1AFE" w:rsidRDefault="002A1AFE" w:rsidP="00511542">
      <w:pPr>
        <w:rPr>
          <w:i/>
          <w:sz w:val="22"/>
          <w:szCs w:val="22"/>
        </w:rPr>
      </w:pPr>
      <w:r>
        <w:rPr>
          <w:sz w:val="22"/>
          <w:szCs w:val="22"/>
        </w:rPr>
        <w:t>2)</w:t>
      </w:r>
      <w:r>
        <w:rPr>
          <w:sz w:val="22"/>
          <w:szCs w:val="22"/>
        </w:rPr>
        <w:tab/>
      </w:r>
      <w:r w:rsidR="00F165CB">
        <w:rPr>
          <w:sz w:val="22"/>
          <w:szCs w:val="22"/>
        </w:rPr>
        <w:t>“</w:t>
      </w:r>
      <w:r w:rsidR="00F165CB">
        <w:rPr>
          <w:i/>
          <w:sz w:val="22"/>
          <w:szCs w:val="22"/>
        </w:rPr>
        <w:t>Anyone who looks at a woman lustfully.”</w:t>
      </w:r>
    </w:p>
    <w:p w:rsidR="00F165CB" w:rsidRPr="004E686A" w:rsidRDefault="00F165CB" w:rsidP="00511542">
      <w:pPr>
        <w:rPr>
          <w:i/>
          <w:sz w:val="16"/>
          <w:szCs w:val="16"/>
        </w:rPr>
      </w:pPr>
    </w:p>
    <w:p w:rsidR="00C873AD" w:rsidRDefault="00F165CB" w:rsidP="00FB3131">
      <w:pPr>
        <w:ind w:left="720"/>
        <w:rPr>
          <w:sz w:val="22"/>
          <w:szCs w:val="22"/>
        </w:rPr>
      </w:pPr>
      <w:r>
        <w:rPr>
          <w:sz w:val="22"/>
          <w:szCs w:val="22"/>
        </w:rPr>
        <w:t>The word translated lust here refers to super-</w:t>
      </w:r>
      <w:r w:rsidR="00FB3131">
        <w:rPr>
          <w:sz w:val="22"/>
          <w:szCs w:val="22"/>
        </w:rPr>
        <w:t>sized desire.   It is possible to notice with appreciation.</w:t>
      </w:r>
      <w:r w:rsidR="005A1A27">
        <w:rPr>
          <w:sz w:val="22"/>
          <w:szCs w:val="22"/>
        </w:rPr>
        <w:t xml:space="preserve">  </w:t>
      </w:r>
      <w:r>
        <w:rPr>
          <w:sz w:val="22"/>
          <w:szCs w:val="22"/>
        </w:rPr>
        <w:t xml:space="preserve"> Lust comes in with the second, third or fourth look: a gaze.   </w:t>
      </w:r>
      <w:r w:rsidR="00FB3131">
        <w:rPr>
          <w:sz w:val="22"/>
          <w:szCs w:val="22"/>
        </w:rPr>
        <w:t xml:space="preserve">It is looking </w:t>
      </w:r>
      <w:r w:rsidR="00FB3131">
        <w:rPr>
          <w:i/>
          <w:sz w:val="22"/>
          <w:szCs w:val="22"/>
        </w:rPr>
        <w:t xml:space="preserve">in order to lust.  </w:t>
      </w:r>
      <w:r w:rsidR="00FB3131">
        <w:rPr>
          <w:sz w:val="22"/>
          <w:szCs w:val="22"/>
        </w:rPr>
        <w:t>It</w:t>
      </w:r>
      <w:r w:rsidR="006448D7">
        <w:rPr>
          <w:sz w:val="22"/>
          <w:szCs w:val="22"/>
        </w:rPr>
        <w:t xml:space="preserve"> is like adultery in that we are treating a person as an object instead of treating them as a sacred being.</w:t>
      </w:r>
      <w:r w:rsidR="00FB3131">
        <w:rPr>
          <w:sz w:val="22"/>
          <w:szCs w:val="22"/>
        </w:rPr>
        <w:t xml:space="preserve">  </w:t>
      </w:r>
      <w:r w:rsidR="006448D7">
        <w:rPr>
          <w:sz w:val="22"/>
          <w:szCs w:val="22"/>
        </w:rPr>
        <w:t>(</w:t>
      </w:r>
      <w:r w:rsidR="00FB3131">
        <w:rPr>
          <w:sz w:val="22"/>
          <w:szCs w:val="22"/>
        </w:rPr>
        <w:t xml:space="preserve">See quote </w:t>
      </w:r>
      <w:proofErr w:type="gramStart"/>
      <w:r w:rsidR="00FB3131">
        <w:rPr>
          <w:sz w:val="22"/>
          <w:szCs w:val="22"/>
        </w:rPr>
        <w:t xml:space="preserve">sheet </w:t>
      </w:r>
      <w:r w:rsidR="006448D7">
        <w:rPr>
          <w:sz w:val="22"/>
          <w:szCs w:val="22"/>
        </w:rPr>
        <w:t>:</w:t>
      </w:r>
      <w:proofErr w:type="gramEnd"/>
      <w:r w:rsidR="006448D7">
        <w:rPr>
          <w:sz w:val="22"/>
          <w:szCs w:val="22"/>
        </w:rPr>
        <w:t xml:space="preserve"> </w:t>
      </w:r>
      <w:r w:rsidR="006448D7">
        <w:rPr>
          <w:i/>
          <w:sz w:val="22"/>
          <w:szCs w:val="22"/>
        </w:rPr>
        <w:t>Lust a Form of Adultery</w:t>
      </w:r>
      <w:r w:rsidR="00C873AD">
        <w:rPr>
          <w:i/>
          <w:sz w:val="22"/>
          <w:szCs w:val="22"/>
        </w:rPr>
        <w:t xml:space="preserve"> </w:t>
      </w:r>
      <w:r w:rsidR="00C873AD">
        <w:rPr>
          <w:sz w:val="22"/>
          <w:szCs w:val="22"/>
        </w:rPr>
        <w:t>and</w:t>
      </w:r>
    </w:p>
    <w:p w:rsidR="006448D7" w:rsidRPr="006448D7" w:rsidRDefault="00C873AD" w:rsidP="00FB3131">
      <w:pPr>
        <w:ind w:left="3600" w:firstLine="720"/>
        <w:rPr>
          <w:i/>
          <w:sz w:val="22"/>
          <w:szCs w:val="22"/>
        </w:rPr>
      </w:pPr>
      <w:r>
        <w:rPr>
          <w:i/>
          <w:sz w:val="22"/>
          <w:szCs w:val="22"/>
        </w:rPr>
        <w:t>Teach me to see them as Sisters and Daughters</w:t>
      </w:r>
      <w:r w:rsidR="006448D7">
        <w:rPr>
          <w:i/>
          <w:sz w:val="22"/>
          <w:szCs w:val="22"/>
        </w:rPr>
        <w:t>)</w:t>
      </w:r>
    </w:p>
    <w:p w:rsidR="00F165CB" w:rsidRDefault="00F165CB" w:rsidP="00F165CB">
      <w:pPr>
        <w:ind w:left="720" w:firstLine="30"/>
        <w:rPr>
          <w:sz w:val="22"/>
          <w:szCs w:val="22"/>
        </w:rPr>
      </w:pPr>
    </w:p>
    <w:p w:rsidR="00F165CB" w:rsidRDefault="005A1A27" w:rsidP="00F165CB">
      <w:pPr>
        <w:ind w:left="720" w:firstLine="30"/>
        <w:rPr>
          <w:sz w:val="22"/>
          <w:szCs w:val="22"/>
        </w:rPr>
      </w:pPr>
      <w:r>
        <w:rPr>
          <w:sz w:val="22"/>
          <w:szCs w:val="22"/>
        </w:rPr>
        <w:t>What do you think of this distinction between an appreciative glance and a lustful gaze?</w:t>
      </w:r>
    </w:p>
    <w:p w:rsidR="00FB3131" w:rsidRDefault="00FB3131" w:rsidP="00FB3131">
      <w:pPr>
        <w:rPr>
          <w:sz w:val="22"/>
          <w:szCs w:val="22"/>
        </w:rPr>
      </w:pPr>
    </w:p>
    <w:p w:rsidR="00FB3131" w:rsidRDefault="00FB3131" w:rsidP="00FB3131">
      <w:pPr>
        <w:rPr>
          <w:sz w:val="22"/>
          <w:szCs w:val="22"/>
        </w:rPr>
      </w:pPr>
    </w:p>
    <w:p w:rsidR="00FB3131" w:rsidRDefault="00FB3131" w:rsidP="00FB3131">
      <w:pPr>
        <w:rPr>
          <w:i/>
          <w:sz w:val="22"/>
          <w:szCs w:val="22"/>
        </w:rPr>
      </w:pPr>
      <w:r>
        <w:rPr>
          <w:sz w:val="22"/>
          <w:szCs w:val="22"/>
        </w:rPr>
        <w:t>3)</w:t>
      </w:r>
      <w:r>
        <w:rPr>
          <w:sz w:val="22"/>
          <w:szCs w:val="22"/>
        </w:rPr>
        <w:tab/>
      </w:r>
      <w:r>
        <w:rPr>
          <w:i/>
          <w:sz w:val="22"/>
          <w:szCs w:val="22"/>
        </w:rPr>
        <w:t>“Gouge it out”</w:t>
      </w:r>
    </w:p>
    <w:p w:rsidR="00FB3131" w:rsidRPr="004E686A" w:rsidRDefault="00FB3131" w:rsidP="00FB3131">
      <w:pPr>
        <w:rPr>
          <w:i/>
          <w:sz w:val="16"/>
          <w:szCs w:val="16"/>
        </w:rPr>
      </w:pPr>
    </w:p>
    <w:p w:rsidR="00FB3131" w:rsidRDefault="00FB3131" w:rsidP="00FB3131">
      <w:pPr>
        <w:rPr>
          <w:sz w:val="22"/>
          <w:szCs w:val="22"/>
        </w:rPr>
      </w:pPr>
      <w:r>
        <w:rPr>
          <w:i/>
          <w:sz w:val="22"/>
          <w:szCs w:val="22"/>
        </w:rPr>
        <w:tab/>
      </w:r>
      <w:r>
        <w:rPr>
          <w:sz w:val="22"/>
          <w:szCs w:val="22"/>
        </w:rPr>
        <w:t>In Jesus day, rabbi’s often exaggerated in order to make a point.   Jesus point is to take</w:t>
      </w:r>
    </w:p>
    <w:p w:rsidR="00AC7D0C" w:rsidRDefault="00FB3131" w:rsidP="00FB3131">
      <w:pPr>
        <w:rPr>
          <w:sz w:val="22"/>
          <w:szCs w:val="22"/>
        </w:rPr>
      </w:pPr>
      <w:r>
        <w:rPr>
          <w:sz w:val="22"/>
          <w:szCs w:val="22"/>
        </w:rPr>
        <w:tab/>
      </w:r>
      <w:r w:rsidR="00AC7D0C">
        <w:rPr>
          <w:sz w:val="22"/>
          <w:szCs w:val="22"/>
        </w:rPr>
        <w:t>Drastic measures to eliminate lust from your life.   Shed it at all costs.   If a website, a</w:t>
      </w:r>
    </w:p>
    <w:p w:rsidR="00AC7D0C" w:rsidRDefault="00AC7D0C" w:rsidP="00AC7D0C">
      <w:pPr>
        <w:ind w:left="720"/>
        <w:rPr>
          <w:sz w:val="22"/>
          <w:szCs w:val="22"/>
        </w:rPr>
      </w:pPr>
      <w:proofErr w:type="gramStart"/>
      <w:r>
        <w:rPr>
          <w:sz w:val="22"/>
          <w:szCs w:val="22"/>
        </w:rPr>
        <w:t>flirtation</w:t>
      </w:r>
      <w:proofErr w:type="gramEnd"/>
      <w:r>
        <w:rPr>
          <w:sz w:val="22"/>
          <w:szCs w:val="22"/>
        </w:rPr>
        <w:t>,</w:t>
      </w:r>
      <w:r w:rsidR="004E686A">
        <w:rPr>
          <w:sz w:val="22"/>
          <w:szCs w:val="22"/>
        </w:rPr>
        <w:t xml:space="preserve"> a </w:t>
      </w:r>
      <w:proofErr w:type="spellStart"/>
      <w:r w:rsidR="004E686A">
        <w:rPr>
          <w:sz w:val="22"/>
          <w:szCs w:val="22"/>
        </w:rPr>
        <w:t>tv</w:t>
      </w:r>
      <w:proofErr w:type="spellEnd"/>
      <w:r>
        <w:rPr>
          <w:sz w:val="22"/>
          <w:szCs w:val="22"/>
        </w:rPr>
        <w:t xml:space="preserve"> show, or a chat room causes you to sin cut it out for the sake of your</w:t>
      </w:r>
      <w:r w:rsidR="004E686A">
        <w:rPr>
          <w:sz w:val="22"/>
          <w:szCs w:val="22"/>
        </w:rPr>
        <w:t xml:space="preserve"> eternal</w:t>
      </w:r>
      <w:r>
        <w:rPr>
          <w:sz w:val="22"/>
          <w:szCs w:val="22"/>
        </w:rPr>
        <w:t xml:space="preserve"> soul. </w:t>
      </w:r>
    </w:p>
    <w:p w:rsidR="00AC7D0C" w:rsidRPr="004E686A" w:rsidRDefault="00AC7D0C" w:rsidP="00FB3131">
      <w:pPr>
        <w:rPr>
          <w:sz w:val="16"/>
          <w:szCs w:val="16"/>
        </w:rPr>
      </w:pPr>
    </w:p>
    <w:p w:rsidR="00AE6AE7" w:rsidRDefault="00AC7D0C" w:rsidP="00FB3131">
      <w:pPr>
        <w:rPr>
          <w:sz w:val="22"/>
          <w:szCs w:val="22"/>
        </w:rPr>
      </w:pPr>
      <w:r>
        <w:rPr>
          <w:sz w:val="22"/>
          <w:szCs w:val="22"/>
        </w:rPr>
        <w:tab/>
        <w:t xml:space="preserve">Some people object to Jesus vivid, even gross language here.   </w:t>
      </w:r>
      <w:r w:rsidR="00AE6AE7">
        <w:rPr>
          <w:sz w:val="22"/>
          <w:szCs w:val="22"/>
        </w:rPr>
        <w:t>What do you think?</w:t>
      </w:r>
    </w:p>
    <w:p w:rsidR="00AE6AE7" w:rsidRDefault="004E686A" w:rsidP="00FB3131">
      <w:pPr>
        <w:rPr>
          <w:sz w:val="22"/>
          <w:szCs w:val="22"/>
        </w:rPr>
      </w:pPr>
      <w:r>
        <w:rPr>
          <w:sz w:val="22"/>
          <w:szCs w:val="22"/>
        </w:rPr>
        <w:tab/>
        <w:t>Is the “amputation imagery”</w:t>
      </w:r>
      <w:r w:rsidR="00AE6AE7">
        <w:rPr>
          <w:sz w:val="22"/>
          <w:szCs w:val="22"/>
        </w:rPr>
        <w:t xml:space="preserve"> needed or is it overblown?</w:t>
      </w:r>
    </w:p>
    <w:p w:rsidR="00AE6AE7" w:rsidRDefault="00AE6AE7" w:rsidP="00FB3131">
      <w:pPr>
        <w:rPr>
          <w:sz w:val="22"/>
          <w:szCs w:val="22"/>
        </w:rPr>
      </w:pPr>
    </w:p>
    <w:p w:rsidR="00AE6AE7" w:rsidRDefault="00AE6AE7" w:rsidP="00FB3131">
      <w:pPr>
        <w:rPr>
          <w:sz w:val="22"/>
          <w:szCs w:val="22"/>
        </w:rPr>
      </w:pPr>
    </w:p>
    <w:p w:rsidR="00AE6AE7" w:rsidRDefault="00AE6AE7" w:rsidP="00FB3131">
      <w:pPr>
        <w:rPr>
          <w:i/>
          <w:sz w:val="22"/>
          <w:szCs w:val="22"/>
        </w:rPr>
      </w:pPr>
      <w:r>
        <w:rPr>
          <w:sz w:val="22"/>
          <w:szCs w:val="22"/>
        </w:rPr>
        <w:t>5)</w:t>
      </w:r>
      <w:r>
        <w:rPr>
          <w:sz w:val="22"/>
          <w:szCs w:val="22"/>
        </w:rPr>
        <w:tab/>
      </w:r>
      <w:r>
        <w:rPr>
          <w:i/>
          <w:sz w:val="22"/>
          <w:szCs w:val="22"/>
        </w:rPr>
        <w:t>“Blessed are the Pure in Heart”</w:t>
      </w:r>
    </w:p>
    <w:p w:rsidR="00AE6AE7" w:rsidRPr="004E686A" w:rsidRDefault="00AE6AE7" w:rsidP="00FB3131">
      <w:pPr>
        <w:rPr>
          <w:i/>
          <w:sz w:val="16"/>
          <w:szCs w:val="16"/>
        </w:rPr>
      </w:pPr>
    </w:p>
    <w:p w:rsidR="00AE6AE7" w:rsidRDefault="00AE6AE7" w:rsidP="00FB3131">
      <w:pPr>
        <w:rPr>
          <w:sz w:val="22"/>
          <w:szCs w:val="22"/>
        </w:rPr>
      </w:pPr>
      <w:r>
        <w:rPr>
          <w:i/>
          <w:sz w:val="22"/>
          <w:szCs w:val="22"/>
        </w:rPr>
        <w:tab/>
      </w:r>
      <w:r>
        <w:rPr>
          <w:sz w:val="22"/>
          <w:szCs w:val="22"/>
        </w:rPr>
        <w:t>Contemporary brain science has revealed that addictions literally develop pathways in</w:t>
      </w:r>
    </w:p>
    <w:p w:rsidR="007756B9" w:rsidRDefault="00AE6AE7" w:rsidP="00AE6AE7">
      <w:pPr>
        <w:ind w:left="720" w:firstLine="30"/>
        <w:rPr>
          <w:sz w:val="22"/>
          <w:szCs w:val="22"/>
        </w:rPr>
      </w:pPr>
      <w:proofErr w:type="gramStart"/>
      <w:r>
        <w:rPr>
          <w:sz w:val="22"/>
          <w:szCs w:val="22"/>
        </w:rPr>
        <w:t>our</w:t>
      </w:r>
      <w:proofErr w:type="gramEnd"/>
      <w:r>
        <w:rPr>
          <w:sz w:val="22"/>
          <w:szCs w:val="22"/>
        </w:rPr>
        <w:t xml:space="preserve"> mind.  (See </w:t>
      </w:r>
      <w:r>
        <w:rPr>
          <w:i/>
          <w:sz w:val="22"/>
          <w:szCs w:val="22"/>
        </w:rPr>
        <w:t xml:space="preserve">Holiness Pathways)   </w:t>
      </w:r>
      <w:r w:rsidR="007756B9">
        <w:rPr>
          <w:sz w:val="22"/>
          <w:szCs w:val="22"/>
        </w:rPr>
        <w:t xml:space="preserve">The pure in heart are fighters.   They </w:t>
      </w:r>
      <w:r>
        <w:rPr>
          <w:sz w:val="22"/>
          <w:szCs w:val="22"/>
        </w:rPr>
        <w:t>defeat the “pleasures of lust”</w:t>
      </w:r>
      <w:r w:rsidR="007756B9">
        <w:rPr>
          <w:sz w:val="22"/>
          <w:szCs w:val="22"/>
        </w:rPr>
        <w:t xml:space="preserve"> by purposefully cultivate innocent pleasures and holy pleasures.   </w:t>
      </w:r>
    </w:p>
    <w:p w:rsidR="007756B9" w:rsidRDefault="007756B9" w:rsidP="00AE6AE7">
      <w:pPr>
        <w:ind w:left="720" w:firstLine="30"/>
        <w:rPr>
          <w:sz w:val="22"/>
          <w:szCs w:val="22"/>
        </w:rPr>
      </w:pPr>
    </w:p>
    <w:p w:rsidR="007756B9" w:rsidRDefault="007756B9" w:rsidP="00AE6AE7">
      <w:pPr>
        <w:ind w:left="720" w:firstLine="30"/>
        <w:rPr>
          <w:sz w:val="22"/>
          <w:szCs w:val="22"/>
        </w:rPr>
      </w:pPr>
      <w:r>
        <w:rPr>
          <w:sz w:val="22"/>
          <w:szCs w:val="22"/>
        </w:rPr>
        <w:t xml:space="preserve">Give some examples of innocent pleasures and holy pleasures.   </w:t>
      </w:r>
    </w:p>
    <w:p w:rsidR="004E686A" w:rsidRDefault="004E686A" w:rsidP="00AE6AE7">
      <w:pPr>
        <w:ind w:left="720" w:firstLine="30"/>
        <w:rPr>
          <w:sz w:val="22"/>
          <w:szCs w:val="22"/>
        </w:rPr>
      </w:pPr>
    </w:p>
    <w:p w:rsidR="004E686A" w:rsidRDefault="004E686A" w:rsidP="00AE6AE7">
      <w:pPr>
        <w:ind w:left="720" w:firstLine="30"/>
        <w:rPr>
          <w:b/>
          <w:sz w:val="22"/>
          <w:szCs w:val="22"/>
        </w:rPr>
      </w:pPr>
      <w:r>
        <w:rPr>
          <w:b/>
          <w:sz w:val="22"/>
          <w:szCs w:val="22"/>
        </w:rPr>
        <w:t>Reflection:   What do I amputate from my life?</w:t>
      </w:r>
    </w:p>
    <w:p w:rsidR="004E686A" w:rsidRPr="004E686A" w:rsidRDefault="004E686A" w:rsidP="00AE6AE7">
      <w:pPr>
        <w:ind w:left="720" w:firstLine="30"/>
        <w:rPr>
          <w:b/>
          <w:sz w:val="22"/>
          <w:szCs w:val="22"/>
        </w:rPr>
      </w:pPr>
      <w:r>
        <w:rPr>
          <w:b/>
          <w:sz w:val="22"/>
          <w:szCs w:val="22"/>
        </w:rPr>
        <w:tab/>
      </w:r>
      <w:r>
        <w:rPr>
          <w:b/>
          <w:sz w:val="22"/>
          <w:szCs w:val="22"/>
        </w:rPr>
        <w:tab/>
        <w:t xml:space="preserve">What good pathways do I need to develop? </w:t>
      </w:r>
    </w:p>
    <w:p w:rsidR="007756B9" w:rsidRDefault="007756B9" w:rsidP="00AE6AE7">
      <w:pPr>
        <w:ind w:left="720" w:firstLine="30"/>
        <w:rPr>
          <w:sz w:val="22"/>
          <w:szCs w:val="22"/>
        </w:rPr>
      </w:pPr>
    </w:p>
    <w:p w:rsidR="004E686A" w:rsidRDefault="00AE6AE7" w:rsidP="004E686A">
      <w:pPr>
        <w:jc w:val="center"/>
        <w:rPr>
          <w:b/>
          <w:i/>
        </w:rPr>
      </w:pPr>
      <w:r>
        <w:rPr>
          <w:sz w:val="22"/>
          <w:szCs w:val="22"/>
        </w:rPr>
        <w:t xml:space="preserve"> </w:t>
      </w:r>
      <w:r w:rsidR="004E686A">
        <w:rPr>
          <w:b/>
          <w:i/>
        </w:rPr>
        <w:t>Quote Sheet</w:t>
      </w:r>
    </w:p>
    <w:p w:rsidR="004E686A" w:rsidRDefault="004E686A" w:rsidP="004E686A">
      <w:pPr>
        <w:rPr>
          <w:b/>
          <w:i/>
        </w:rPr>
      </w:pPr>
      <w:r>
        <w:rPr>
          <w:b/>
          <w:i/>
        </w:rPr>
        <w:t>How can one keep the law</w:t>
      </w:r>
      <w:proofErr w:type="gramStart"/>
      <w:r>
        <w:rPr>
          <w:b/>
          <w:i/>
        </w:rPr>
        <w:t>?...</w:t>
      </w:r>
      <w:proofErr w:type="gramEnd"/>
      <w:r>
        <w:rPr>
          <w:b/>
          <w:i/>
        </w:rPr>
        <w:t>Focus on the Heart</w:t>
      </w:r>
    </w:p>
    <w:p w:rsidR="004E686A" w:rsidRDefault="004E686A" w:rsidP="004E686A">
      <w:r>
        <w:t xml:space="preserve">(Jesus answer in John 6:29 is “believe in the one God has sent…”)  Jesus knew that we cannot keep the law by trying to keep the law.   To succeed in keeping the law one must try to aim at something other and something more.   One must aim at becoming the kind of person from whom the deeds of the law naturally flow.   The apple tree naturally and easily produces applies because of its inner nature.   This is the most crucial thing to remember if we would understand Jesus’ picture of the kingdom heart given in the Sermon on the Mount.  </w:t>
      </w:r>
    </w:p>
    <w:p w:rsidR="004E686A" w:rsidRDefault="004E686A" w:rsidP="004E686A">
      <w:pPr>
        <w:rPr>
          <w:b/>
          <w:i/>
        </w:rPr>
      </w:pPr>
      <w:r>
        <w:t xml:space="preserve">--Dallas Willard, </w:t>
      </w:r>
      <w:proofErr w:type="gramStart"/>
      <w:r>
        <w:rPr>
          <w:b/>
          <w:i/>
        </w:rPr>
        <w:t>The</w:t>
      </w:r>
      <w:proofErr w:type="gramEnd"/>
      <w:r>
        <w:rPr>
          <w:b/>
          <w:i/>
        </w:rPr>
        <w:t xml:space="preserve"> Divine Conspiracy, 142-143</w:t>
      </w:r>
    </w:p>
    <w:p w:rsidR="004E686A" w:rsidRPr="004E686A" w:rsidRDefault="004E686A" w:rsidP="004E686A">
      <w:pPr>
        <w:rPr>
          <w:sz w:val="20"/>
          <w:szCs w:val="20"/>
        </w:rPr>
      </w:pPr>
    </w:p>
    <w:p w:rsidR="004E686A" w:rsidRDefault="004E686A" w:rsidP="004E686A">
      <w:pPr>
        <w:rPr>
          <w:b/>
          <w:i/>
        </w:rPr>
      </w:pPr>
      <w:r>
        <w:rPr>
          <w:b/>
          <w:i/>
        </w:rPr>
        <w:t xml:space="preserve">Lust </w:t>
      </w:r>
      <w:proofErr w:type="gramStart"/>
      <w:r>
        <w:rPr>
          <w:b/>
          <w:i/>
        </w:rPr>
        <w:t>A</w:t>
      </w:r>
      <w:proofErr w:type="gramEnd"/>
      <w:r>
        <w:rPr>
          <w:b/>
          <w:i/>
        </w:rPr>
        <w:t xml:space="preserve"> Form of Adultery</w:t>
      </w:r>
    </w:p>
    <w:p w:rsidR="004E686A" w:rsidRDefault="004E686A" w:rsidP="004E686A">
      <w:r>
        <w:t xml:space="preserve">Jesus explains to men that </w:t>
      </w:r>
      <w:proofErr w:type="spellStart"/>
      <w:r>
        <w:rPr>
          <w:i/>
        </w:rPr>
        <w:t>epithumia</w:t>
      </w:r>
      <w:proofErr w:type="spellEnd"/>
      <w:r>
        <w:rPr>
          <w:i/>
        </w:rPr>
        <w:t xml:space="preserve"> </w:t>
      </w:r>
      <w:r>
        <w:t xml:space="preserve">is a form of adultery.   </w:t>
      </w:r>
      <w:proofErr w:type="gramStart"/>
      <w:r>
        <w:t>In adultery sexual desire triumphs over a person’s commitments.</w:t>
      </w:r>
      <w:proofErr w:type="gramEnd"/>
      <w:r>
        <w:t xml:space="preserve">   Adultery implies, “Fulfilling my desire is more important that fulfilling my commitment.  I don’t care if I hurt others; right now all I care about is me.”   The same is true of lust: valuing the other as a sacred being is tossed aside.   Jesus brilliantly gets to the heart of the matter.   He invites us into the kingdom in order to become new people—people who value and respect others.</w:t>
      </w:r>
    </w:p>
    <w:p w:rsidR="004E686A" w:rsidRDefault="004E686A" w:rsidP="004E686A">
      <w:pPr>
        <w:rPr>
          <w:b/>
          <w:i/>
        </w:rPr>
      </w:pPr>
      <w:r>
        <w:t xml:space="preserve">--James Bryan Smith, </w:t>
      </w:r>
      <w:proofErr w:type="gramStart"/>
      <w:r>
        <w:rPr>
          <w:b/>
          <w:i/>
        </w:rPr>
        <w:t>The</w:t>
      </w:r>
      <w:proofErr w:type="gramEnd"/>
      <w:r>
        <w:rPr>
          <w:b/>
          <w:i/>
        </w:rPr>
        <w:t xml:space="preserve"> Good and Beautiful Life, @32%</w:t>
      </w:r>
    </w:p>
    <w:p w:rsidR="004E686A" w:rsidRPr="004E686A" w:rsidRDefault="004E686A" w:rsidP="004E686A">
      <w:pPr>
        <w:rPr>
          <w:b/>
          <w:i/>
          <w:sz w:val="20"/>
          <w:szCs w:val="20"/>
        </w:rPr>
      </w:pPr>
    </w:p>
    <w:p w:rsidR="004E686A" w:rsidRDefault="004E686A" w:rsidP="004E686A">
      <w:pPr>
        <w:rPr>
          <w:b/>
          <w:i/>
        </w:rPr>
      </w:pPr>
      <w:r>
        <w:rPr>
          <w:b/>
          <w:i/>
        </w:rPr>
        <w:t>Teach Me to See them as Sisters and Daughters</w:t>
      </w:r>
    </w:p>
    <w:p w:rsidR="004E686A" w:rsidRDefault="004E686A" w:rsidP="004E686A">
      <w:r>
        <w:rPr>
          <w:b/>
          <w:i/>
        </w:rPr>
        <w:tab/>
      </w:r>
      <w:r>
        <w:t>Sole watchman of the flying stars, guard me</w:t>
      </w:r>
    </w:p>
    <w:p w:rsidR="004E686A" w:rsidRDefault="004E686A" w:rsidP="004E686A">
      <w:r>
        <w:tab/>
        <w:t>Against my flicker of impulse lust: teach me</w:t>
      </w:r>
    </w:p>
    <w:p w:rsidR="004E686A" w:rsidRDefault="004E686A" w:rsidP="004E686A">
      <w:r>
        <w:tab/>
      </w:r>
      <w:proofErr w:type="gramStart"/>
      <w:r>
        <w:t>To see them as sisters and daughters.</w:t>
      </w:r>
      <w:proofErr w:type="gramEnd"/>
      <w:r>
        <w:t xml:space="preserve">  Sustain</w:t>
      </w:r>
    </w:p>
    <w:p w:rsidR="004E686A" w:rsidRDefault="004E686A" w:rsidP="004E686A">
      <w:pPr>
        <w:rPr>
          <w:i/>
        </w:rPr>
      </w:pPr>
      <w:r>
        <w:tab/>
        <w:t xml:space="preserve">My grand </w:t>
      </w:r>
      <w:proofErr w:type="spellStart"/>
      <w:r>
        <w:t>endeavours</w:t>
      </w:r>
      <w:proofErr w:type="spellEnd"/>
      <w:r>
        <w:t xml:space="preserve">: </w:t>
      </w:r>
      <w:proofErr w:type="spellStart"/>
      <w:r>
        <w:t>husbandship</w:t>
      </w:r>
      <w:proofErr w:type="spellEnd"/>
      <w:r>
        <w:t xml:space="preserve"> and crafting </w:t>
      </w:r>
      <w:r w:rsidRPr="008679DF">
        <w:rPr>
          <w:i/>
        </w:rPr>
        <w:t>(poetry)</w:t>
      </w:r>
      <w:r>
        <w:rPr>
          <w:i/>
        </w:rPr>
        <w:t>.</w:t>
      </w:r>
    </w:p>
    <w:p w:rsidR="004E686A" w:rsidRDefault="004E686A" w:rsidP="004E686A">
      <w:pPr>
        <w:rPr>
          <w:b/>
          <w:i/>
        </w:rPr>
      </w:pPr>
      <w:r>
        <w:t xml:space="preserve">--Poet John Berryman in </w:t>
      </w:r>
      <w:r>
        <w:rPr>
          <w:i/>
        </w:rPr>
        <w:t>Eleven Addresses to the Lord</w:t>
      </w:r>
      <w:r>
        <w:t xml:space="preserve"> </w:t>
      </w:r>
      <w:proofErr w:type="spellStart"/>
      <w:r>
        <w:t>qtd</w:t>
      </w:r>
      <w:proofErr w:type="spellEnd"/>
      <w:r>
        <w:t xml:space="preserve"> in </w:t>
      </w:r>
      <w:r>
        <w:rPr>
          <w:b/>
          <w:i/>
        </w:rPr>
        <w:t xml:space="preserve">Rumors of </w:t>
      </w:r>
      <w:proofErr w:type="gramStart"/>
      <w:r>
        <w:rPr>
          <w:b/>
          <w:i/>
        </w:rPr>
        <w:t>Another</w:t>
      </w:r>
      <w:proofErr w:type="gramEnd"/>
      <w:r>
        <w:rPr>
          <w:b/>
          <w:i/>
        </w:rPr>
        <w:t xml:space="preserve"> World,</w:t>
      </w:r>
    </w:p>
    <w:p w:rsidR="004E686A" w:rsidRPr="008679DF" w:rsidRDefault="004E686A" w:rsidP="004E686A">
      <w:pPr>
        <w:rPr>
          <w:b/>
        </w:rPr>
      </w:pPr>
      <w:r>
        <w:rPr>
          <w:b/>
          <w:i/>
        </w:rPr>
        <w:tab/>
      </w:r>
      <w:r>
        <w:t>By Philip Yancey</w:t>
      </w:r>
      <w:r w:rsidRPr="008679DF">
        <w:rPr>
          <w:b/>
        </w:rPr>
        <w:t>, 84</w:t>
      </w:r>
    </w:p>
    <w:p w:rsidR="004E686A" w:rsidRPr="004E686A" w:rsidRDefault="004E686A" w:rsidP="004E686A">
      <w:pPr>
        <w:rPr>
          <w:sz w:val="20"/>
          <w:szCs w:val="20"/>
        </w:rPr>
      </w:pPr>
    </w:p>
    <w:p w:rsidR="004E686A" w:rsidRDefault="004E686A" w:rsidP="004E686A">
      <w:pPr>
        <w:rPr>
          <w:b/>
          <w:i/>
        </w:rPr>
      </w:pPr>
      <w:r>
        <w:rPr>
          <w:b/>
          <w:i/>
        </w:rPr>
        <w:t>Combating Pornography by Deepening Holiness Pathways</w:t>
      </w:r>
    </w:p>
    <w:p w:rsidR="004E686A" w:rsidRDefault="004E686A" w:rsidP="004E686A">
      <w:r>
        <w:t xml:space="preserve">When I was young, I visited a farm that had an old-fashioned water pump.   It was centered on a cement slab and would drip long after you stopped pumping.   Over the years the dripping water had cut a trough to the edge of the slab.   The trough was nearly two inches deep.   So it is with pornography in a man’s brain.   The male brain is prone to pick up on sexually relevant cues.   These cues trigger arousal and a series of neurological, hormonal, and </w:t>
      </w:r>
      <w:proofErr w:type="spellStart"/>
      <w:r>
        <w:t>neurochemical</w:t>
      </w:r>
      <w:proofErr w:type="spellEnd"/>
      <w:r>
        <w:t xml:space="preserve"> events are set into motion.   Memories about how to respond to these cues are set off.   As the pattern of arousal and response continues, it deepens the neurological pathway, making it a trough.   Each time an unhealthy sexual pattern is repeated, neurological, emotional, and spiritual erosion carves out a channel that will eventually develop into a canyon from which there is no escape.   But if this corrupted pathway can be avoided, a new pathway can be formed.   We can establish a healthy sexual pattern where the flow is redirected toward holiness…</w:t>
      </w:r>
    </w:p>
    <w:p w:rsidR="004E686A" w:rsidRPr="006C2302" w:rsidRDefault="004E686A" w:rsidP="004E686A">
      <w:pPr>
        <w:rPr>
          <w:i/>
        </w:rPr>
      </w:pPr>
      <w:r>
        <w:t xml:space="preserve">--William Struthers, </w:t>
      </w:r>
      <w:proofErr w:type="spellStart"/>
      <w:r>
        <w:t>qtd</w:t>
      </w:r>
      <w:proofErr w:type="spellEnd"/>
      <w:r>
        <w:t xml:space="preserve"> </w:t>
      </w:r>
      <w:proofErr w:type="gramStart"/>
      <w:r>
        <w:rPr>
          <w:i/>
        </w:rPr>
        <w:t>Preaching</w:t>
      </w:r>
      <w:proofErr w:type="gramEnd"/>
      <w:r>
        <w:rPr>
          <w:i/>
        </w:rPr>
        <w:t xml:space="preserve"> Today website,</w:t>
      </w:r>
    </w:p>
    <w:p w:rsidR="00AE6AE7" w:rsidRPr="00AE6AE7" w:rsidRDefault="00AE6AE7" w:rsidP="00AE6AE7">
      <w:pPr>
        <w:ind w:left="720" w:firstLine="30"/>
        <w:rPr>
          <w:sz w:val="22"/>
          <w:szCs w:val="22"/>
        </w:rPr>
      </w:pPr>
    </w:p>
    <w:p w:rsidR="00AE6AE7" w:rsidRDefault="00AE6AE7" w:rsidP="00AE6AE7">
      <w:pPr>
        <w:ind w:firstLine="720"/>
        <w:rPr>
          <w:sz w:val="22"/>
          <w:szCs w:val="22"/>
        </w:rPr>
      </w:pPr>
    </w:p>
    <w:p w:rsidR="00FB3131" w:rsidRPr="00FB3131" w:rsidRDefault="00AE6AE7" w:rsidP="00AE6AE7">
      <w:pPr>
        <w:ind w:firstLine="720"/>
        <w:rPr>
          <w:sz w:val="22"/>
          <w:szCs w:val="22"/>
        </w:rPr>
      </w:pPr>
      <w:r>
        <w:rPr>
          <w:i/>
          <w:sz w:val="22"/>
          <w:szCs w:val="22"/>
        </w:rPr>
        <w:t xml:space="preserve"> </w:t>
      </w:r>
      <w:r w:rsidR="00AC7D0C">
        <w:rPr>
          <w:sz w:val="22"/>
          <w:szCs w:val="22"/>
        </w:rPr>
        <w:tab/>
      </w:r>
      <w:r w:rsidR="00FB3131">
        <w:rPr>
          <w:sz w:val="22"/>
          <w:szCs w:val="22"/>
        </w:rPr>
        <w:t xml:space="preserve">   </w:t>
      </w:r>
    </w:p>
    <w:p w:rsidR="008E0A38" w:rsidRDefault="00AF6EEC" w:rsidP="008E0A38">
      <w:pPr>
        <w:jc w:val="center"/>
        <w:rPr>
          <w:b/>
          <w:i/>
        </w:rPr>
      </w:pPr>
      <w:r>
        <w:rPr>
          <w:sz w:val="22"/>
          <w:szCs w:val="22"/>
        </w:rPr>
        <w:tab/>
      </w:r>
    </w:p>
    <w:p w:rsidR="008E0A38" w:rsidRDefault="008E0A38" w:rsidP="008E0A38">
      <w:pPr>
        <w:rPr>
          <w:b/>
          <w:i/>
        </w:rPr>
      </w:pPr>
    </w:p>
    <w:p w:rsidR="00511542" w:rsidRPr="00511542" w:rsidRDefault="00511542" w:rsidP="00511542">
      <w:pPr>
        <w:rPr>
          <w:sz w:val="22"/>
          <w:szCs w:val="22"/>
        </w:rPr>
      </w:pPr>
    </w:p>
    <w:sectPr w:rsidR="00511542" w:rsidRPr="00511542" w:rsidSect="003F7C2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2F" w:rsidRDefault="00BA392F" w:rsidP="004E686A">
      <w:r>
        <w:separator/>
      </w:r>
    </w:p>
  </w:endnote>
  <w:endnote w:type="continuationSeparator" w:id="0">
    <w:p w:rsidR="00BA392F" w:rsidRDefault="00BA392F" w:rsidP="004E68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2F" w:rsidRDefault="00BA392F" w:rsidP="004E686A">
      <w:r>
        <w:separator/>
      </w:r>
    </w:p>
  </w:footnote>
  <w:footnote w:type="continuationSeparator" w:id="0">
    <w:p w:rsidR="00BA392F" w:rsidRDefault="00BA392F" w:rsidP="004E6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68699F6636A44127AEA05332AEB2B82A"/>
      </w:placeholder>
      <w:dataBinding w:prefixMappings="xmlns:ns0='http://schemas.openxmlformats.org/package/2006/metadata/core-properties' xmlns:ns1='http://purl.org/dc/elements/1.1/'" w:xpath="/ns0:coreProperties[1]/ns1:title[1]" w:storeItemID="{6C3C8BC8-F283-45AE-878A-BAB7291924A1}"/>
      <w:text/>
    </w:sdtPr>
    <w:sdtContent>
      <w:p w:rsidR="004E686A" w:rsidRDefault="004E686A">
        <w:pPr>
          <w:pStyle w:val="Header"/>
          <w:pBdr>
            <w:bottom w:val="thickThinSmallGap" w:sz="24" w:space="1" w:color="4C160F" w:themeColor="accent2" w:themeShade="7F"/>
          </w:pBdr>
          <w:jc w:val="center"/>
          <w:rPr>
            <w:rFonts w:asciiTheme="majorHAnsi" w:eastAsiaTheme="majorEastAsia" w:hAnsiTheme="majorHAnsi" w:cstheme="majorBidi"/>
            <w:sz w:val="32"/>
            <w:szCs w:val="32"/>
          </w:rPr>
        </w:pPr>
        <w:r w:rsidRPr="004E686A">
          <w:rPr>
            <w:rFonts w:asciiTheme="majorHAnsi" w:eastAsiaTheme="majorEastAsia" w:hAnsiTheme="majorHAnsi" w:cstheme="majorBidi"/>
          </w:rPr>
          <w:t>You can’t keep the birds from flying over your head but you can keep them from building a nest in your hair.”   Martin Luther</w:t>
        </w:r>
      </w:p>
    </w:sdtContent>
  </w:sdt>
  <w:p w:rsidR="004E686A" w:rsidRDefault="004E68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11542"/>
    <w:rsid w:val="00062C5E"/>
    <w:rsid w:val="000A5CA6"/>
    <w:rsid w:val="00121696"/>
    <w:rsid w:val="001E6B04"/>
    <w:rsid w:val="002A1AFE"/>
    <w:rsid w:val="002E1F7B"/>
    <w:rsid w:val="00327810"/>
    <w:rsid w:val="00347470"/>
    <w:rsid w:val="003A01C4"/>
    <w:rsid w:val="003F7C24"/>
    <w:rsid w:val="004E686A"/>
    <w:rsid w:val="00511542"/>
    <w:rsid w:val="005609C4"/>
    <w:rsid w:val="005700C8"/>
    <w:rsid w:val="005716D0"/>
    <w:rsid w:val="005A1A27"/>
    <w:rsid w:val="006448D7"/>
    <w:rsid w:val="006C1B4D"/>
    <w:rsid w:val="007756B9"/>
    <w:rsid w:val="008E0A38"/>
    <w:rsid w:val="00AC7D0C"/>
    <w:rsid w:val="00AE6AE7"/>
    <w:rsid w:val="00AF6EEC"/>
    <w:rsid w:val="00B66DDC"/>
    <w:rsid w:val="00BA392F"/>
    <w:rsid w:val="00C873AD"/>
    <w:rsid w:val="00D97494"/>
    <w:rsid w:val="00F165CB"/>
    <w:rsid w:val="00F30297"/>
    <w:rsid w:val="00FB3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96"/>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 w:type="paragraph" w:styleId="Header">
    <w:name w:val="header"/>
    <w:basedOn w:val="Normal"/>
    <w:link w:val="HeaderChar"/>
    <w:uiPriority w:val="99"/>
    <w:unhideWhenUsed/>
    <w:rsid w:val="004E686A"/>
    <w:pPr>
      <w:tabs>
        <w:tab w:val="center" w:pos="4680"/>
        <w:tab w:val="right" w:pos="9360"/>
      </w:tabs>
    </w:pPr>
  </w:style>
  <w:style w:type="character" w:customStyle="1" w:styleId="HeaderChar">
    <w:name w:val="Header Char"/>
    <w:basedOn w:val="DefaultParagraphFont"/>
    <w:link w:val="Header"/>
    <w:uiPriority w:val="99"/>
    <w:rsid w:val="004E686A"/>
    <w:rPr>
      <w:sz w:val="24"/>
      <w:szCs w:val="24"/>
    </w:rPr>
  </w:style>
  <w:style w:type="paragraph" w:styleId="Footer">
    <w:name w:val="footer"/>
    <w:basedOn w:val="Normal"/>
    <w:link w:val="FooterChar"/>
    <w:uiPriority w:val="99"/>
    <w:semiHidden/>
    <w:unhideWhenUsed/>
    <w:rsid w:val="004E686A"/>
    <w:pPr>
      <w:tabs>
        <w:tab w:val="center" w:pos="4680"/>
        <w:tab w:val="right" w:pos="9360"/>
      </w:tabs>
    </w:pPr>
  </w:style>
  <w:style w:type="character" w:customStyle="1" w:styleId="FooterChar">
    <w:name w:val="Footer Char"/>
    <w:basedOn w:val="DefaultParagraphFont"/>
    <w:link w:val="Footer"/>
    <w:uiPriority w:val="99"/>
    <w:semiHidden/>
    <w:rsid w:val="004E686A"/>
    <w:rPr>
      <w:sz w:val="24"/>
      <w:szCs w:val="24"/>
    </w:rPr>
  </w:style>
  <w:style w:type="paragraph" w:styleId="BalloonText">
    <w:name w:val="Balloon Text"/>
    <w:basedOn w:val="Normal"/>
    <w:link w:val="BalloonTextChar"/>
    <w:uiPriority w:val="99"/>
    <w:semiHidden/>
    <w:unhideWhenUsed/>
    <w:rsid w:val="004E686A"/>
    <w:rPr>
      <w:rFonts w:ascii="Tahoma" w:hAnsi="Tahoma" w:cs="Tahoma"/>
      <w:sz w:val="16"/>
      <w:szCs w:val="16"/>
    </w:rPr>
  </w:style>
  <w:style w:type="character" w:customStyle="1" w:styleId="BalloonTextChar">
    <w:name w:val="Balloon Text Char"/>
    <w:basedOn w:val="DefaultParagraphFont"/>
    <w:link w:val="BalloonText"/>
    <w:uiPriority w:val="99"/>
    <w:semiHidden/>
    <w:rsid w:val="004E6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699F6636A44127AEA05332AEB2B82A"/>
        <w:category>
          <w:name w:val="General"/>
          <w:gallery w:val="placeholder"/>
        </w:category>
        <w:types>
          <w:type w:val="bbPlcHdr"/>
        </w:types>
        <w:behaviors>
          <w:behavior w:val="content"/>
        </w:behaviors>
        <w:guid w:val="{954AC1F4-4D4A-45C6-B25B-AA72B6845ED9}"/>
      </w:docPartPr>
      <w:docPartBody>
        <w:p w:rsidR="00000000" w:rsidRDefault="008A65E3" w:rsidP="008A65E3">
          <w:pPr>
            <w:pStyle w:val="68699F6636A44127AEA05332AEB2B82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65E3"/>
    <w:rsid w:val="008A65E3"/>
    <w:rsid w:val="00956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99F6636A44127AEA05332AEB2B82A">
    <w:name w:val="68699F6636A44127AEA05332AEB2B82A"/>
    <w:rsid w:val="008A65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can’t keep the birds from flying over your head but you can keep them from building a nest in your hair.”   Martin Luther</dc:title>
  <dc:creator>Rob</dc:creator>
  <cp:lastModifiedBy>Rob</cp:lastModifiedBy>
  <cp:revision>5</cp:revision>
  <cp:lastPrinted>2012-03-10T13:07:00Z</cp:lastPrinted>
  <dcterms:created xsi:type="dcterms:W3CDTF">2012-03-09T16:33:00Z</dcterms:created>
  <dcterms:modified xsi:type="dcterms:W3CDTF">2012-03-10T13:08:00Z</dcterms:modified>
</cp:coreProperties>
</file>